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77539" w14:textId="4F1F77E5" w:rsidR="008630CD" w:rsidRPr="00101277" w:rsidRDefault="008630CD" w:rsidP="008630CD">
      <w:pPr>
        <w:spacing w:after="120" w:line="276" w:lineRule="auto"/>
        <w:jc w:val="both"/>
        <w:rPr>
          <w:rStyle w:val="Uwydatnienie"/>
          <w:b/>
          <w:bCs/>
          <w:i w:val="0"/>
          <w:iCs w:val="0"/>
          <w:sz w:val="22"/>
          <w:szCs w:val="22"/>
        </w:rPr>
      </w:pPr>
      <w:r>
        <w:rPr>
          <w:rStyle w:val="Uwydatnienie"/>
          <w:b/>
          <w:bCs/>
          <w:i w:val="0"/>
          <w:iCs w:val="0"/>
          <w:sz w:val="22"/>
          <w:szCs w:val="22"/>
        </w:rPr>
        <w:t>DAG.</w:t>
      </w:r>
      <w:r w:rsidR="004A0AF3">
        <w:rPr>
          <w:rStyle w:val="Uwydatnienie"/>
          <w:b/>
          <w:bCs/>
          <w:i w:val="0"/>
          <w:iCs w:val="0"/>
          <w:sz w:val="22"/>
          <w:szCs w:val="22"/>
        </w:rPr>
        <w:t>3</w:t>
      </w:r>
      <w:r w:rsidR="00D44AA1">
        <w:rPr>
          <w:rStyle w:val="Uwydatnienie"/>
          <w:b/>
          <w:bCs/>
          <w:i w:val="0"/>
          <w:iCs w:val="0"/>
          <w:sz w:val="22"/>
          <w:szCs w:val="22"/>
        </w:rPr>
        <w:t>.</w:t>
      </w:r>
      <w:r w:rsidRPr="00101277">
        <w:rPr>
          <w:rStyle w:val="Uwydatnienie"/>
          <w:b/>
          <w:bCs/>
          <w:i w:val="0"/>
          <w:iCs w:val="0"/>
          <w:sz w:val="22"/>
          <w:szCs w:val="22"/>
        </w:rPr>
        <w:t>202</w:t>
      </w:r>
      <w:r>
        <w:rPr>
          <w:rStyle w:val="Uwydatnienie"/>
          <w:b/>
          <w:bCs/>
          <w:i w:val="0"/>
          <w:iCs w:val="0"/>
          <w:sz w:val="22"/>
          <w:szCs w:val="22"/>
        </w:rPr>
        <w:t>3</w:t>
      </w:r>
      <w:r w:rsidRPr="00101277">
        <w:rPr>
          <w:rStyle w:val="Uwydatnienie"/>
          <w:b/>
          <w:bCs/>
          <w:i w:val="0"/>
          <w:iCs w:val="0"/>
          <w:sz w:val="22"/>
          <w:szCs w:val="22"/>
        </w:rPr>
        <w:t xml:space="preserve"> </w:t>
      </w:r>
    </w:p>
    <w:p w14:paraId="1008CF4C" w14:textId="77777777" w:rsidR="008630CD" w:rsidRPr="00101277" w:rsidRDefault="008630CD" w:rsidP="008630CD">
      <w:pPr>
        <w:spacing w:after="120" w:line="276" w:lineRule="auto"/>
        <w:jc w:val="both"/>
        <w:rPr>
          <w:rStyle w:val="Uwydatnienie"/>
          <w:b/>
          <w:bCs/>
          <w:i w:val="0"/>
          <w:iCs w:val="0"/>
          <w:sz w:val="22"/>
          <w:szCs w:val="22"/>
        </w:rPr>
      </w:pPr>
    </w:p>
    <w:p w14:paraId="3D0543F1" w14:textId="77777777" w:rsidR="008630CD" w:rsidRPr="00101277" w:rsidRDefault="008630CD" w:rsidP="008630CD">
      <w:pPr>
        <w:spacing w:after="120" w:line="276" w:lineRule="auto"/>
        <w:jc w:val="both"/>
        <w:rPr>
          <w:rStyle w:val="Uwydatnienie"/>
          <w:b/>
          <w:bCs/>
          <w:i w:val="0"/>
          <w:iCs w:val="0"/>
          <w:sz w:val="22"/>
          <w:szCs w:val="22"/>
        </w:rPr>
      </w:pPr>
    </w:p>
    <w:p w14:paraId="0E0C4A46" w14:textId="77777777" w:rsidR="008630CD" w:rsidRPr="00101277" w:rsidRDefault="008630CD" w:rsidP="008630CD">
      <w:pPr>
        <w:spacing w:after="120" w:line="276" w:lineRule="auto"/>
        <w:rPr>
          <w:b/>
          <w:bCs/>
          <w:sz w:val="22"/>
          <w:szCs w:val="22"/>
        </w:rPr>
      </w:pPr>
    </w:p>
    <w:p w14:paraId="50AFA867" w14:textId="77777777" w:rsidR="008630CD" w:rsidRPr="00101277" w:rsidRDefault="008630CD" w:rsidP="008630CD">
      <w:pPr>
        <w:spacing w:after="120" w:line="276" w:lineRule="auto"/>
        <w:rPr>
          <w:b/>
          <w:bCs/>
          <w:sz w:val="22"/>
          <w:szCs w:val="22"/>
        </w:rPr>
      </w:pPr>
    </w:p>
    <w:p w14:paraId="7DDC450A" w14:textId="77777777" w:rsidR="008630CD" w:rsidRPr="00101277" w:rsidRDefault="008630CD" w:rsidP="008630CD">
      <w:pPr>
        <w:spacing w:after="120" w:line="276" w:lineRule="auto"/>
        <w:jc w:val="center"/>
        <w:rPr>
          <w:b/>
          <w:bCs/>
          <w:sz w:val="22"/>
          <w:szCs w:val="22"/>
        </w:rPr>
      </w:pPr>
      <w:r w:rsidRPr="00101277">
        <w:rPr>
          <w:b/>
          <w:bCs/>
          <w:sz w:val="22"/>
          <w:szCs w:val="22"/>
        </w:rPr>
        <w:t xml:space="preserve">SPECYFIKACJA WARUNKÓW ZAMÓWIENIA, </w:t>
      </w:r>
    </w:p>
    <w:p w14:paraId="065197BB" w14:textId="77777777" w:rsidR="008630CD" w:rsidRPr="00101277" w:rsidRDefault="008630CD" w:rsidP="008630CD">
      <w:pPr>
        <w:spacing w:after="120" w:line="276" w:lineRule="auto"/>
        <w:jc w:val="center"/>
        <w:rPr>
          <w:b/>
          <w:bCs/>
          <w:sz w:val="22"/>
          <w:szCs w:val="22"/>
        </w:rPr>
      </w:pPr>
      <w:r w:rsidRPr="00101277">
        <w:rPr>
          <w:b/>
          <w:bCs/>
          <w:sz w:val="22"/>
          <w:szCs w:val="22"/>
        </w:rPr>
        <w:t>zwana dalej: „SWZ”</w:t>
      </w:r>
    </w:p>
    <w:p w14:paraId="0336A798" w14:textId="77777777" w:rsidR="008630CD" w:rsidRPr="00101277" w:rsidRDefault="008630CD" w:rsidP="008630CD">
      <w:pPr>
        <w:spacing w:after="120" w:line="276" w:lineRule="auto"/>
        <w:rPr>
          <w:sz w:val="22"/>
          <w:szCs w:val="22"/>
        </w:rPr>
      </w:pPr>
    </w:p>
    <w:p w14:paraId="62C830B5" w14:textId="77777777" w:rsidR="008630CD" w:rsidRPr="00101277" w:rsidRDefault="008630CD" w:rsidP="008630CD">
      <w:pPr>
        <w:spacing w:after="120" w:line="276" w:lineRule="auto"/>
        <w:rPr>
          <w:sz w:val="22"/>
          <w:szCs w:val="22"/>
        </w:rPr>
      </w:pPr>
    </w:p>
    <w:p w14:paraId="35017C54" w14:textId="77777777" w:rsidR="008630CD" w:rsidRPr="00101277" w:rsidRDefault="008630CD" w:rsidP="008630CD">
      <w:pPr>
        <w:spacing w:after="120" w:line="276" w:lineRule="auto"/>
        <w:rPr>
          <w:sz w:val="22"/>
          <w:szCs w:val="22"/>
        </w:rPr>
      </w:pPr>
    </w:p>
    <w:p w14:paraId="150B7491" w14:textId="4D263819" w:rsidR="008630CD" w:rsidRDefault="008630CD" w:rsidP="008630CD">
      <w:pPr>
        <w:spacing w:line="360" w:lineRule="auto"/>
        <w:jc w:val="center"/>
        <w:rPr>
          <w:sz w:val="22"/>
          <w:szCs w:val="22"/>
        </w:rPr>
      </w:pPr>
      <w:r w:rsidRPr="00101277">
        <w:rPr>
          <w:sz w:val="22"/>
          <w:szCs w:val="22"/>
        </w:rPr>
        <w:t>w postępowaniu o udzielenie zamówienia publicznego w trybie podstawowym na  podstawie art.</w:t>
      </w:r>
      <w:r>
        <w:rPr>
          <w:sz w:val="22"/>
          <w:szCs w:val="22"/>
        </w:rPr>
        <w:t xml:space="preserve"> </w:t>
      </w:r>
      <w:r w:rsidRPr="00101277">
        <w:rPr>
          <w:sz w:val="22"/>
          <w:szCs w:val="22"/>
        </w:rPr>
        <w:t>275 pkt 1 ustawy z dnia 11 września 2019 r. Prawo zamówień publicznych</w:t>
      </w:r>
      <w:r w:rsidR="003A591F">
        <w:rPr>
          <w:sz w:val="22"/>
          <w:szCs w:val="22"/>
        </w:rPr>
        <w:t xml:space="preserve"> Dz. U. z 2023 r. poz.1605  oraz aktów wykonawczych wydanych na jej podstawie;</w:t>
      </w:r>
    </w:p>
    <w:p w14:paraId="4E430680" w14:textId="77777777" w:rsidR="003A591F" w:rsidRPr="00101277" w:rsidRDefault="003A591F" w:rsidP="008630CD">
      <w:pPr>
        <w:spacing w:line="360" w:lineRule="auto"/>
        <w:jc w:val="center"/>
        <w:rPr>
          <w:sz w:val="22"/>
          <w:szCs w:val="22"/>
        </w:rPr>
      </w:pPr>
    </w:p>
    <w:p w14:paraId="248E2C5E" w14:textId="7E2756E5" w:rsidR="008630CD" w:rsidRDefault="0001128A" w:rsidP="008630CD">
      <w:pPr>
        <w:spacing w:line="360" w:lineRule="auto"/>
        <w:jc w:val="center"/>
        <w:rPr>
          <w:b/>
          <w:sz w:val="22"/>
          <w:szCs w:val="22"/>
        </w:rPr>
      </w:pPr>
      <w:r>
        <w:rPr>
          <w:b/>
          <w:sz w:val="22"/>
          <w:szCs w:val="22"/>
        </w:rPr>
        <w:t xml:space="preserve">„Zakup i dostawa </w:t>
      </w:r>
      <w:r w:rsidR="004C02D5">
        <w:rPr>
          <w:b/>
          <w:sz w:val="22"/>
          <w:szCs w:val="22"/>
        </w:rPr>
        <w:t xml:space="preserve">mleka oraz nabiału </w:t>
      </w:r>
      <w:r>
        <w:rPr>
          <w:b/>
          <w:sz w:val="22"/>
          <w:szCs w:val="22"/>
        </w:rPr>
        <w:t xml:space="preserve">na potrzeby </w:t>
      </w:r>
      <w:r w:rsidR="008630CD">
        <w:rPr>
          <w:b/>
          <w:sz w:val="22"/>
          <w:szCs w:val="22"/>
        </w:rPr>
        <w:t>Domu Pomocy Społecznej „SENIOR” w Różance</w:t>
      </w:r>
      <w:r>
        <w:rPr>
          <w:b/>
          <w:sz w:val="22"/>
          <w:szCs w:val="22"/>
        </w:rPr>
        <w:t xml:space="preserve"> w okresie od 01.</w:t>
      </w:r>
      <w:r w:rsidR="004C02D5">
        <w:rPr>
          <w:b/>
          <w:sz w:val="22"/>
          <w:szCs w:val="22"/>
        </w:rPr>
        <w:t>0</w:t>
      </w:r>
      <w:r>
        <w:rPr>
          <w:b/>
          <w:sz w:val="22"/>
          <w:szCs w:val="22"/>
        </w:rPr>
        <w:t>1.202</w:t>
      </w:r>
      <w:r w:rsidR="004A0AF3">
        <w:rPr>
          <w:b/>
          <w:sz w:val="22"/>
          <w:szCs w:val="22"/>
        </w:rPr>
        <w:t>5</w:t>
      </w:r>
      <w:r>
        <w:rPr>
          <w:b/>
          <w:sz w:val="22"/>
          <w:szCs w:val="22"/>
        </w:rPr>
        <w:t xml:space="preserve"> r. do 31.1</w:t>
      </w:r>
      <w:r w:rsidR="004C02D5">
        <w:rPr>
          <w:b/>
          <w:sz w:val="22"/>
          <w:szCs w:val="22"/>
        </w:rPr>
        <w:t>2</w:t>
      </w:r>
      <w:r>
        <w:rPr>
          <w:b/>
          <w:sz w:val="22"/>
          <w:szCs w:val="22"/>
        </w:rPr>
        <w:t>.202</w:t>
      </w:r>
      <w:r w:rsidR="004A0AF3">
        <w:rPr>
          <w:b/>
          <w:sz w:val="22"/>
          <w:szCs w:val="22"/>
        </w:rPr>
        <w:t>5</w:t>
      </w:r>
      <w:r>
        <w:rPr>
          <w:b/>
          <w:sz w:val="22"/>
          <w:szCs w:val="22"/>
        </w:rPr>
        <w:t xml:space="preserve"> r.”</w:t>
      </w:r>
      <w:r w:rsidR="008630CD">
        <w:rPr>
          <w:b/>
          <w:sz w:val="22"/>
          <w:szCs w:val="22"/>
        </w:rPr>
        <w:t>.</w:t>
      </w:r>
    </w:p>
    <w:p w14:paraId="7D48D37C" w14:textId="77777777" w:rsidR="008630CD" w:rsidRPr="00101277" w:rsidRDefault="008630CD" w:rsidP="008630CD">
      <w:pPr>
        <w:spacing w:line="360" w:lineRule="auto"/>
        <w:rPr>
          <w:b/>
          <w:bCs/>
          <w:sz w:val="22"/>
          <w:szCs w:val="22"/>
        </w:rPr>
      </w:pPr>
    </w:p>
    <w:p w14:paraId="6DE624DE" w14:textId="77777777" w:rsidR="008630CD" w:rsidRPr="00101277" w:rsidRDefault="008630CD" w:rsidP="008630CD">
      <w:pPr>
        <w:jc w:val="center"/>
        <w:rPr>
          <w:b/>
          <w:bCs/>
          <w:sz w:val="22"/>
          <w:szCs w:val="22"/>
        </w:rPr>
      </w:pPr>
    </w:p>
    <w:p w14:paraId="31215D59" w14:textId="77777777" w:rsidR="008630CD" w:rsidRPr="00101277" w:rsidRDefault="008630CD" w:rsidP="008630CD">
      <w:pPr>
        <w:jc w:val="center"/>
        <w:rPr>
          <w:b/>
          <w:bCs/>
          <w:sz w:val="22"/>
          <w:szCs w:val="22"/>
        </w:rPr>
      </w:pPr>
    </w:p>
    <w:p w14:paraId="6806ED2E" w14:textId="77777777" w:rsidR="008630CD" w:rsidRPr="00101277" w:rsidRDefault="008630CD" w:rsidP="008630CD">
      <w:pPr>
        <w:jc w:val="center"/>
        <w:rPr>
          <w:b/>
          <w:bCs/>
          <w:sz w:val="22"/>
          <w:szCs w:val="22"/>
        </w:rPr>
      </w:pPr>
    </w:p>
    <w:p w14:paraId="6CC5F359" w14:textId="77777777" w:rsidR="008630CD" w:rsidRPr="00101277" w:rsidRDefault="008630CD" w:rsidP="008630CD">
      <w:pPr>
        <w:jc w:val="center"/>
        <w:rPr>
          <w:b/>
          <w:bCs/>
          <w:sz w:val="22"/>
          <w:szCs w:val="22"/>
        </w:rPr>
      </w:pPr>
    </w:p>
    <w:p w14:paraId="01157DEB" w14:textId="77777777" w:rsidR="008630CD" w:rsidRPr="00101277" w:rsidRDefault="008630CD" w:rsidP="008630CD">
      <w:pPr>
        <w:jc w:val="center"/>
        <w:rPr>
          <w:b/>
          <w:bCs/>
          <w:sz w:val="22"/>
          <w:szCs w:val="22"/>
        </w:rPr>
      </w:pPr>
    </w:p>
    <w:p w14:paraId="308C5918" w14:textId="77777777" w:rsidR="008630CD" w:rsidRPr="00101277" w:rsidRDefault="008630CD" w:rsidP="008630CD">
      <w:pPr>
        <w:jc w:val="center"/>
        <w:rPr>
          <w:b/>
          <w:bCs/>
          <w:sz w:val="22"/>
          <w:szCs w:val="22"/>
        </w:rPr>
      </w:pPr>
    </w:p>
    <w:p w14:paraId="1342B475" w14:textId="77777777" w:rsidR="008630CD" w:rsidRPr="00101277" w:rsidRDefault="008630CD" w:rsidP="008630CD">
      <w:pPr>
        <w:jc w:val="center"/>
        <w:rPr>
          <w:b/>
          <w:bCs/>
          <w:sz w:val="22"/>
          <w:szCs w:val="22"/>
        </w:rPr>
      </w:pPr>
    </w:p>
    <w:p w14:paraId="0111971B" w14:textId="77777777" w:rsidR="008630CD" w:rsidRPr="00101277" w:rsidRDefault="008630CD" w:rsidP="008630CD">
      <w:pPr>
        <w:jc w:val="center"/>
        <w:rPr>
          <w:b/>
          <w:bCs/>
          <w:sz w:val="22"/>
          <w:szCs w:val="22"/>
        </w:rPr>
      </w:pPr>
    </w:p>
    <w:p w14:paraId="1ADE912F" w14:textId="77777777" w:rsidR="008630CD" w:rsidRPr="00101277" w:rsidRDefault="008630CD" w:rsidP="008630CD">
      <w:pPr>
        <w:spacing w:after="120" w:line="276" w:lineRule="auto"/>
        <w:rPr>
          <w:sz w:val="22"/>
          <w:szCs w:val="22"/>
        </w:rPr>
      </w:pPr>
    </w:p>
    <w:p w14:paraId="677473E7" w14:textId="77777777" w:rsidR="008630CD" w:rsidRDefault="008630CD" w:rsidP="0001128A">
      <w:pPr>
        <w:pStyle w:val="Default"/>
        <w:ind w:left="5390" w:firstLine="137"/>
        <w:jc w:val="center"/>
        <w:rPr>
          <w:b/>
          <w:bCs/>
          <w:color w:val="auto"/>
          <w:sz w:val="22"/>
          <w:szCs w:val="22"/>
        </w:rPr>
      </w:pPr>
      <w:r w:rsidRPr="00101277">
        <w:rPr>
          <w:b/>
          <w:bCs/>
          <w:color w:val="auto"/>
          <w:sz w:val="22"/>
          <w:szCs w:val="22"/>
        </w:rPr>
        <w:t>Zatwierdzam</w:t>
      </w:r>
    </w:p>
    <w:p w14:paraId="798F5EF9" w14:textId="7CA4C3EE" w:rsidR="008630CD" w:rsidRPr="00101277" w:rsidRDefault="0001128A" w:rsidP="0001128A">
      <w:pPr>
        <w:pStyle w:val="Default"/>
        <w:ind w:left="5527" w:firstLine="137"/>
        <w:rPr>
          <w:b/>
          <w:bCs/>
          <w:color w:val="auto"/>
          <w:sz w:val="22"/>
          <w:szCs w:val="22"/>
        </w:rPr>
      </w:pPr>
      <w:r>
        <w:rPr>
          <w:b/>
          <w:bCs/>
          <w:color w:val="auto"/>
          <w:sz w:val="22"/>
          <w:szCs w:val="22"/>
        </w:rPr>
        <w:t xml:space="preserve">                          </w:t>
      </w:r>
      <w:r w:rsidR="008630CD">
        <w:rPr>
          <w:b/>
          <w:bCs/>
          <w:color w:val="auto"/>
          <w:sz w:val="22"/>
          <w:szCs w:val="22"/>
        </w:rPr>
        <w:t>Andrzej Lis</w:t>
      </w:r>
    </w:p>
    <w:p w14:paraId="2C09B0DB" w14:textId="1F8D12AF" w:rsidR="0001128A" w:rsidRDefault="008630CD" w:rsidP="003A591F">
      <w:pPr>
        <w:pStyle w:val="Default"/>
        <w:rPr>
          <w:color w:val="auto"/>
          <w:sz w:val="22"/>
          <w:szCs w:val="22"/>
        </w:rPr>
      </w:pPr>
      <w:r w:rsidRPr="00101277">
        <w:rPr>
          <w:b/>
          <w:bCs/>
          <w:color w:val="auto"/>
          <w:sz w:val="22"/>
          <w:szCs w:val="22"/>
        </w:rPr>
        <w:br/>
      </w:r>
      <w:r w:rsidRPr="00101277">
        <w:rPr>
          <w:color w:val="auto"/>
          <w:sz w:val="22"/>
          <w:szCs w:val="22"/>
        </w:rPr>
        <w:br/>
      </w:r>
    </w:p>
    <w:p w14:paraId="4C7DEB47" w14:textId="77777777" w:rsidR="0001128A" w:rsidRDefault="0001128A" w:rsidP="008630CD">
      <w:pPr>
        <w:pStyle w:val="Default"/>
        <w:ind w:left="4111"/>
        <w:jc w:val="center"/>
        <w:rPr>
          <w:color w:val="auto"/>
          <w:sz w:val="22"/>
          <w:szCs w:val="22"/>
        </w:rPr>
      </w:pPr>
    </w:p>
    <w:p w14:paraId="4B303229" w14:textId="77777777" w:rsidR="0001128A" w:rsidRDefault="0001128A" w:rsidP="008630CD">
      <w:pPr>
        <w:pStyle w:val="Default"/>
        <w:ind w:left="4111"/>
        <w:jc w:val="center"/>
        <w:rPr>
          <w:color w:val="auto"/>
          <w:sz w:val="22"/>
          <w:szCs w:val="22"/>
        </w:rPr>
      </w:pPr>
    </w:p>
    <w:p w14:paraId="2CFD978F" w14:textId="77777777" w:rsidR="0001128A" w:rsidRDefault="0001128A" w:rsidP="008630CD">
      <w:pPr>
        <w:pStyle w:val="Default"/>
        <w:ind w:left="4111"/>
        <w:jc w:val="center"/>
        <w:rPr>
          <w:color w:val="auto"/>
          <w:sz w:val="22"/>
          <w:szCs w:val="22"/>
        </w:rPr>
      </w:pPr>
    </w:p>
    <w:p w14:paraId="3F6F4BB2" w14:textId="77777777" w:rsidR="0001128A" w:rsidRDefault="0001128A" w:rsidP="008630CD">
      <w:pPr>
        <w:pStyle w:val="Default"/>
        <w:ind w:left="4111"/>
        <w:jc w:val="center"/>
        <w:rPr>
          <w:color w:val="auto"/>
          <w:sz w:val="22"/>
          <w:szCs w:val="22"/>
        </w:rPr>
      </w:pPr>
    </w:p>
    <w:p w14:paraId="44CD2FC7" w14:textId="77777777" w:rsidR="0001128A" w:rsidRDefault="0001128A" w:rsidP="008630CD">
      <w:pPr>
        <w:pStyle w:val="Default"/>
        <w:ind w:left="4111"/>
        <w:jc w:val="center"/>
        <w:rPr>
          <w:color w:val="auto"/>
          <w:sz w:val="22"/>
          <w:szCs w:val="22"/>
        </w:rPr>
      </w:pPr>
    </w:p>
    <w:p w14:paraId="5E46AB49" w14:textId="77777777" w:rsidR="0001128A" w:rsidRDefault="0001128A" w:rsidP="008630CD">
      <w:pPr>
        <w:pStyle w:val="Default"/>
        <w:ind w:left="4111"/>
        <w:jc w:val="center"/>
        <w:rPr>
          <w:color w:val="auto"/>
          <w:sz w:val="22"/>
          <w:szCs w:val="22"/>
        </w:rPr>
      </w:pPr>
    </w:p>
    <w:p w14:paraId="422E37D1" w14:textId="77777777" w:rsidR="0001128A" w:rsidRDefault="0001128A" w:rsidP="008630CD">
      <w:pPr>
        <w:pStyle w:val="Default"/>
        <w:ind w:left="4111"/>
        <w:jc w:val="center"/>
        <w:rPr>
          <w:color w:val="auto"/>
          <w:sz w:val="22"/>
          <w:szCs w:val="22"/>
        </w:rPr>
      </w:pPr>
    </w:p>
    <w:p w14:paraId="2722B760" w14:textId="77777777" w:rsidR="0001128A" w:rsidRDefault="0001128A" w:rsidP="008630CD">
      <w:pPr>
        <w:pStyle w:val="Default"/>
        <w:ind w:left="4111"/>
        <w:jc w:val="center"/>
        <w:rPr>
          <w:color w:val="auto"/>
          <w:sz w:val="22"/>
          <w:szCs w:val="22"/>
        </w:rPr>
      </w:pPr>
    </w:p>
    <w:p w14:paraId="61ED6031" w14:textId="77777777" w:rsidR="0001128A" w:rsidRDefault="0001128A" w:rsidP="008630CD">
      <w:pPr>
        <w:pStyle w:val="Default"/>
        <w:ind w:left="4111"/>
        <w:jc w:val="center"/>
        <w:rPr>
          <w:color w:val="auto"/>
          <w:sz w:val="22"/>
          <w:szCs w:val="22"/>
        </w:rPr>
      </w:pPr>
    </w:p>
    <w:p w14:paraId="5B83A100" w14:textId="77777777" w:rsidR="0001128A" w:rsidRPr="0001128A" w:rsidRDefault="0001128A" w:rsidP="0001128A">
      <w:pPr>
        <w:pStyle w:val="Default"/>
        <w:jc w:val="both"/>
        <w:rPr>
          <w:color w:val="auto"/>
          <w:sz w:val="18"/>
          <w:szCs w:val="18"/>
        </w:rPr>
      </w:pPr>
      <w:r w:rsidRPr="0001128A">
        <w:rPr>
          <w:color w:val="auto"/>
          <w:sz w:val="18"/>
          <w:szCs w:val="18"/>
        </w:rPr>
        <w:t>Sporządziła;</w:t>
      </w:r>
    </w:p>
    <w:p w14:paraId="7B15BC93" w14:textId="6396E971" w:rsidR="008630CD" w:rsidRPr="0001128A" w:rsidRDefault="0001128A" w:rsidP="0001128A">
      <w:pPr>
        <w:pStyle w:val="Default"/>
        <w:rPr>
          <w:color w:val="auto"/>
          <w:sz w:val="18"/>
          <w:szCs w:val="18"/>
        </w:rPr>
      </w:pPr>
      <w:r w:rsidRPr="0001128A">
        <w:rPr>
          <w:color w:val="auto"/>
          <w:sz w:val="18"/>
          <w:szCs w:val="18"/>
        </w:rPr>
        <w:t xml:space="preserve">Anna </w:t>
      </w:r>
      <w:proofErr w:type="spellStart"/>
      <w:r w:rsidRPr="0001128A">
        <w:rPr>
          <w:color w:val="auto"/>
          <w:sz w:val="18"/>
          <w:szCs w:val="18"/>
        </w:rPr>
        <w:t>Łobko</w:t>
      </w:r>
      <w:proofErr w:type="spellEnd"/>
      <w:r w:rsidR="008630CD" w:rsidRPr="0001128A">
        <w:rPr>
          <w:color w:val="auto"/>
          <w:sz w:val="18"/>
          <w:szCs w:val="18"/>
        </w:rPr>
        <w:br/>
      </w:r>
    </w:p>
    <w:p w14:paraId="7CDD39B3" w14:textId="43ACFC43" w:rsidR="008630CD" w:rsidRPr="00101277" w:rsidRDefault="0001128A" w:rsidP="0001128A">
      <w:pPr>
        <w:pStyle w:val="Default"/>
        <w:ind w:left="4111"/>
        <w:jc w:val="center"/>
        <w:rPr>
          <w:noProof/>
          <w:color w:val="auto"/>
          <w:sz w:val="22"/>
          <w:szCs w:val="22"/>
        </w:rPr>
      </w:pPr>
      <w:r>
        <w:rPr>
          <w:color w:val="auto"/>
          <w:sz w:val="22"/>
          <w:szCs w:val="22"/>
        </w:rPr>
        <w:t xml:space="preserve">                                </w:t>
      </w:r>
      <w:r w:rsidR="008630CD">
        <w:rPr>
          <w:color w:val="auto"/>
          <w:sz w:val="22"/>
          <w:szCs w:val="22"/>
        </w:rPr>
        <w:t>Różanka</w:t>
      </w:r>
      <w:r w:rsidR="008630CD" w:rsidRPr="00101277">
        <w:rPr>
          <w:color w:val="auto"/>
          <w:sz w:val="22"/>
          <w:szCs w:val="22"/>
        </w:rPr>
        <w:t xml:space="preserve">, dnia </w:t>
      </w:r>
      <w:r w:rsidR="004C02D5">
        <w:rPr>
          <w:color w:val="auto"/>
          <w:sz w:val="22"/>
          <w:szCs w:val="22"/>
        </w:rPr>
        <w:t>24</w:t>
      </w:r>
      <w:r w:rsidR="008630CD">
        <w:rPr>
          <w:color w:val="auto"/>
          <w:sz w:val="22"/>
          <w:szCs w:val="22"/>
        </w:rPr>
        <w:t>.10</w:t>
      </w:r>
      <w:r w:rsidR="008630CD" w:rsidRPr="00101277">
        <w:rPr>
          <w:color w:val="auto"/>
          <w:sz w:val="22"/>
          <w:szCs w:val="22"/>
        </w:rPr>
        <w:t>.202</w:t>
      </w:r>
      <w:r w:rsidR="004A0AF3">
        <w:rPr>
          <w:color w:val="auto"/>
          <w:sz w:val="22"/>
          <w:szCs w:val="22"/>
        </w:rPr>
        <w:t>4</w:t>
      </w:r>
      <w:r w:rsidR="008630CD" w:rsidRPr="00101277">
        <w:rPr>
          <w:color w:val="auto"/>
          <w:sz w:val="22"/>
          <w:szCs w:val="22"/>
        </w:rPr>
        <w:t xml:space="preserve"> r.</w:t>
      </w:r>
    </w:p>
    <w:p w14:paraId="4DFB7559" w14:textId="77777777" w:rsidR="008630CD" w:rsidRPr="00101277" w:rsidRDefault="008630CD" w:rsidP="008630CD">
      <w:pPr>
        <w:overflowPunct/>
        <w:autoSpaceDE/>
        <w:autoSpaceDN/>
        <w:adjustRightInd/>
        <w:textAlignment w:val="auto"/>
        <w:rPr>
          <w:noProof/>
          <w:sz w:val="22"/>
          <w:szCs w:val="22"/>
        </w:rPr>
      </w:pPr>
      <w:r>
        <w:rPr>
          <w:noProof/>
          <w:sz w:val="22"/>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8630CD" w:rsidRPr="00101277" w14:paraId="019DB5A0" w14:textId="77777777" w:rsidTr="00EA2A50">
        <w:trPr>
          <w:trHeight w:val="552"/>
        </w:trPr>
        <w:tc>
          <w:tcPr>
            <w:tcW w:w="9356" w:type="dxa"/>
            <w:shd w:val="clear" w:color="auto" w:fill="D6E3BC"/>
            <w:vAlign w:val="center"/>
          </w:tcPr>
          <w:p w14:paraId="42D1B1C5" w14:textId="77777777" w:rsidR="008630CD" w:rsidRPr="00101277" w:rsidRDefault="008630CD" w:rsidP="00EA2A50">
            <w:pPr>
              <w:pStyle w:val="Nagwek1"/>
              <w:numPr>
                <w:ilvl w:val="0"/>
                <w:numId w:val="4"/>
              </w:numPr>
              <w:spacing w:before="0" w:after="120" w:line="276" w:lineRule="auto"/>
              <w:ind w:left="639" w:hanging="567"/>
              <w:rPr>
                <w:rFonts w:ascii="Times New Roman" w:hAnsi="Times New Roman" w:cs="Times New Roman"/>
                <w:color w:val="auto"/>
                <w:sz w:val="22"/>
                <w:szCs w:val="22"/>
                <w:lang w:eastAsia="en-US"/>
              </w:rPr>
            </w:pPr>
            <w:bookmarkStart w:id="0" w:name="_Toc326423396"/>
            <w:r w:rsidRPr="00101277">
              <w:rPr>
                <w:rFonts w:ascii="Times New Roman" w:hAnsi="Times New Roman" w:cs="Times New Roman"/>
                <w:b w:val="0"/>
                <w:bCs w:val="0"/>
                <w:color w:val="auto"/>
                <w:sz w:val="22"/>
                <w:szCs w:val="22"/>
              </w:rPr>
              <w:lastRenderedPageBreak/>
              <w:br w:type="page"/>
            </w:r>
            <w:r w:rsidRPr="00101277">
              <w:rPr>
                <w:rFonts w:ascii="Times New Roman" w:hAnsi="Times New Roman" w:cs="Times New Roman"/>
                <w:color w:val="auto"/>
                <w:sz w:val="22"/>
                <w:szCs w:val="22"/>
                <w:lang w:eastAsia="en-US"/>
              </w:rPr>
              <w:t>NAZWA ORAZ ADRES ZAMAWIAJĄCEGO</w:t>
            </w:r>
            <w:bookmarkEnd w:id="0"/>
          </w:p>
        </w:tc>
      </w:tr>
    </w:tbl>
    <w:p w14:paraId="1A4D738C" w14:textId="77777777" w:rsidR="008630CD" w:rsidRDefault="008630CD" w:rsidP="008630CD">
      <w:pPr>
        <w:overflowPunct/>
        <w:autoSpaceDE/>
        <w:autoSpaceDN/>
        <w:adjustRightInd/>
        <w:spacing w:line="360" w:lineRule="auto"/>
        <w:ind w:left="142" w:right="142"/>
        <w:jc w:val="both"/>
        <w:textAlignment w:val="auto"/>
        <w:rPr>
          <w:sz w:val="22"/>
          <w:szCs w:val="22"/>
          <w:lang w:eastAsia="en-US"/>
        </w:rPr>
      </w:pPr>
    </w:p>
    <w:p w14:paraId="28569316" w14:textId="21327F46" w:rsidR="008630CD" w:rsidRPr="000B5DC3" w:rsidRDefault="008630CD" w:rsidP="00D44AA1">
      <w:pPr>
        <w:pStyle w:val="Akapitzlist"/>
        <w:numPr>
          <w:ilvl w:val="3"/>
          <w:numId w:val="4"/>
        </w:numPr>
        <w:overflowPunct/>
        <w:autoSpaceDE/>
        <w:autoSpaceDN/>
        <w:adjustRightInd/>
        <w:spacing w:line="360" w:lineRule="auto"/>
        <w:ind w:left="426" w:right="142" w:hanging="284"/>
        <w:jc w:val="both"/>
        <w:textAlignment w:val="auto"/>
        <w:rPr>
          <w:b/>
          <w:bCs/>
          <w:sz w:val="22"/>
          <w:szCs w:val="22"/>
          <w:u w:val="single"/>
          <w:lang w:eastAsia="en-US"/>
        </w:rPr>
      </w:pPr>
      <w:r w:rsidRPr="000B5DC3">
        <w:rPr>
          <w:b/>
          <w:bCs/>
          <w:sz w:val="22"/>
          <w:szCs w:val="22"/>
          <w:u w:val="single"/>
          <w:lang w:eastAsia="en-US"/>
        </w:rPr>
        <w:t>Dane Zamawiającego</w:t>
      </w:r>
    </w:p>
    <w:p w14:paraId="1C556E13" w14:textId="7798092F" w:rsidR="008630CD" w:rsidRPr="009631F4" w:rsidRDefault="008630CD" w:rsidP="000B5DC3">
      <w:pPr>
        <w:pStyle w:val="Rozdzia1"/>
        <w:tabs>
          <w:tab w:val="left" w:pos="426"/>
        </w:tabs>
        <w:spacing w:line="324" w:lineRule="auto"/>
        <w:ind w:left="426"/>
        <w:rPr>
          <w:sz w:val="22"/>
          <w:szCs w:val="22"/>
        </w:rPr>
      </w:pPr>
      <w:r w:rsidRPr="00101277">
        <w:rPr>
          <w:sz w:val="22"/>
          <w:szCs w:val="22"/>
        </w:rPr>
        <w:t>Nazwa oraz adres Zam</w:t>
      </w:r>
      <w:r>
        <w:rPr>
          <w:sz w:val="22"/>
          <w:szCs w:val="22"/>
        </w:rPr>
        <w:t>awiającego: Dom Pomocy Społecznej „SENIOR” w Różance, ul. Parkowa 14</w:t>
      </w:r>
      <w:r w:rsidR="000B5DC3">
        <w:rPr>
          <w:sz w:val="22"/>
          <w:szCs w:val="22"/>
        </w:rPr>
        <w:t xml:space="preserve">, </w:t>
      </w:r>
      <w:r>
        <w:rPr>
          <w:sz w:val="22"/>
          <w:szCs w:val="22"/>
        </w:rPr>
        <w:t>Różanka, 22-200 Włodawa</w:t>
      </w:r>
    </w:p>
    <w:p w14:paraId="146C9E24" w14:textId="7D61ED5A" w:rsidR="008630CD" w:rsidRPr="00101277" w:rsidRDefault="008630CD" w:rsidP="000B5DC3">
      <w:pPr>
        <w:tabs>
          <w:tab w:val="left" w:pos="709"/>
          <w:tab w:val="left" w:pos="1080"/>
        </w:tabs>
        <w:spacing w:line="324" w:lineRule="auto"/>
        <w:ind w:left="709" w:hanging="284"/>
        <w:jc w:val="both"/>
        <w:rPr>
          <w:sz w:val="22"/>
          <w:szCs w:val="22"/>
        </w:rPr>
      </w:pPr>
      <w:r w:rsidRPr="00101277">
        <w:rPr>
          <w:sz w:val="22"/>
          <w:szCs w:val="22"/>
        </w:rPr>
        <w:t xml:space="preserve">Numer </w:t>
      </w:r>
      <w:r>
        <w:rPr>
          <w:sz w:val="22"/>
          <w:szCs w:val="22"/>
        </w:rPr>
        <w:t>telefonu (82) 5718</w:t>
      </w:r>
      <w:r w:rsidR="00FA70DD">
        <w:rPr>
          <w:sz w:val="22"/>
          <w:szCs w:val="22"/>
        </w:rPr>
        <w:t xml:space="preserve"> </w:t>
      </w:r>
      <w:r>
        <w:rPr>
          <w:sz w:val="22"/>
          <w:szCs w:val="22"/>
        </w:rPr>
        <w:t>116</w:t>
      </w:r>
    </w:p>
    <w:p w14:paraId="25FB94FF" w14:textId="77777777" w:rsidR="008630CD" w:rsidRPr="00101277" w:rsidRDefault="008630CD" w:rsidP="000B5DC3">
      <w:pPr>
        <w:tabs>
          <w:tab w:val="left" w:pos="-284"/>
          <w:tab w:val="left" w:pos="709"/>
          <w:tab w:val="left" w:pos="1080"/>
        </w:tabs>
        <w:spacing w:line="324" w:lineRule="auto"/>
        <w:ind w:left="709" w:hanging="284"/>
        <w:jc w:val="both"/>
        <w:rPr>
          <w:sz w:val="22"/>
          <w:szCs w:val="22"/>
        </w:rPr>
      </w:pPr>
      <w:r w:rsidRPr="00101277">
        <w:rPr>
          <w:sz w:val="22"/>
          <w:szCs w:val="22"/>
        </w:rPr>
        <w:t>Adres strony int</w:t>
      </w:r>
      <w:r>
        <w:rPr>
          <w:sz w:val="22"/>
          <w:szCs w:val="22"/>
        </w:rPr>
        <w:t xml:space="preserve">ernetowej: </w:t>
      </w:r>
      <w:hyperlink r:id="rId8" w:history="1">
        <w:r w:rsidRPr="00800919">
          <w:rPr>
            <w:rStyle w:val="Hipercze"/>
            <w:sz w:val="22"/>
            <w:szCs w:val="22"/>
          </w:rPr>
          <w:t>www.senior.com.pl</w:t>
        </w:r>
      </w:hyperlink>
      <w:r>
        <w:rPr>
          <w:sz w:val="22"/>
          <w:szCs w:val="22"/>
        </w:rPr>
        <w:t xml:space="preserve"> </w:t>
      </w:r>
    </w:p>
    <w:p w14:paraId="3F8FC886" w14:textId="77777777" w:rsidR="008630CD" w:rsidRPr="00101277" w:rsidRDefault="008630CD" w:rsidP="000B5DC3">
      <w:pPr>
        <w:tabs>
          <w:tab w:val="left" w:pos="709"/>
          <w:tab w:val="left" w:pos="1080"/>
        </w:tabs>
        <w:spacing w:line="324" w:lineRule="auto"/>
        <w:ind w:left="709" w:hanging="284"/>
        <w:jc w:val="both"/>
        <w:rPr>
          <w:color w:val="000000"/>
          <w:sz w:val="22"/>
          <w:szCs w:val="22"/>
          <w:lang w:val="de-DE"/>
        </w:rPr>
      </w:pPr>
      <w:r w:rsidRPr="00101277">
        <w:rPr>
          <w:sz w:val="22"/>
          <w:szCs w:val="22"/>
        </w:rPr>
        <w:t>Adres poczty elektronicznej</w:t>
      </w:r>
      <w:r w:rsidRPr="00101277">
        <w:rPr>
          <w:sz w:val="22"/>
          <w:szCs w:val="22"/>
          <w:lang w:val="de-DE"/>
        </w:rPr>
        <w:t xml:space="preserve">: </w:t>
      </w:r>
      <w:r>
        <w:rPr>
          <w:rStyle w:val="Hipercze"/>
          <w:sz w:val="22"/>
          <w:szCs w:val="22"/>
          <w:lang w:val="de-DE"/>
        </w:rPr>
        <w:t>dps@senior.com.pl</w:t>
      </w:r>
    </w:p>
    <w:p w14:paraId="0A0CA2A0" w14:textId="77777777" w:rsidR="008630CD" w:rsidRPr="0027130A" w:rsidRDefault="008630CD" w:rsidP="000B5DC3">
      <w:pPr>
        <w:keepNext/>
        <w:keepLines/>
        <w:tabs>
          <w:tab w:val="left" w:pos="709"/>
        </w:tabs>
        <w:spacing w:line="324" w:lineRule="auto"/>
        <w:ind w:left="709" w:hanging="284"/>
        <w:outlineLvl w:val="1"/>
        <w:rPr>
          <w:rFonts w:ascii="Arial" w:hAnsi="Arial" w:cs="Arial"/>
          <w:color w:val="333333"/>
        </w:rPr>
      </w:pPr>
      <w:r w:rsidRPr="00101277">
        <w:rPr>
          <w:color w:val="000000"/>
          <w:sz w:val="22"/>
          <w:szCs w:val="22"/>
        </w:rPr>
        <w:t xml:space="preserve">Adres </w:t>
      </w:r>
      <w:proofErr w:type="spellStart"/>
      <w:r>
        <w:rPr>
          <w:color w:val="000000"/>
          <w:sz w:val="22"/>
          <w:szCs w:val="22"/>
        </w:rPr>
        <w:t>ePUAP</w:t>
      </w:r>
      <w:proofErr w:type="spellEnd"/>
      <w:r>
        <w:rPr>
          <w:color w:val="000000"/>
          <w:sz w:val="22"/>
          <w:szCs w:val="22"/>
        </w:rPr>
        <w:t xml:space="preserve">: </w:t>
      </w:r>
      <w:r>
        <w:rPr>
          <w:rFonts w:ascii="Arial" w:hAnsi="Arial" w:cs="Arial"/>
          <w:color w:val="333333"/>
        </w:rPr>
        <w:t>/DPSSenior117B/</w:t>
      </w:r>
      <w:proofErr w:type="spellStart"/>
      <w:r>
        <w:rPr>
          <w:rFonts w:ascii="Arial" w:hAnsi="Arial" w:cs="Arial"/>
          <w:color w:val="333333"/>
        </w:rPr>
        <w:t>SkrytkaESP</w:t>
      </w:r>
      <w:proofErr w:type="spellEnd"/>
      <w:r>
        <w:rPr>
          <w:rFonts w:ascii="Arial" w:hAnsi="Arial" w:cs="Arial"/>
          <w:color w:val="333333"/>
        </w:rPr>
        <w:t xml:space="preserve"> </w:t>
      </w:r>
    </w:p>
    <w:p w14:paraId="21C77924" w14:textId="77777777" w:rsidR="008630CD" w:rsidRPr="00101277" w:rsidRDefault="008630CD" w:rsidP="000B5DC3">
      <w:pPr>
        <w:tabs>
          <w:tab w:val="left" w:pos="709"/>
          <w:tab w:val="left" w:pos="1080"/>
        </w:tabs>
        <w:spacing w:line="324" w:lineRule="auto"/>
        <w:ind w:left="709" w:hanging="284"/>
        <w:jc w:val="both"/>
        <w:rPr>
          <w:sz w:val="22"/>
          <w:szCs w:val="22"/>
        </w:rPr>
      </w:pPr>
      <w:r w:rsidRPr="00101277">
        <w:rPr>
          <w:sz w:val="22"/>
          <w:szCs w:val="22"/>
        </w:rPr>
        <w:t xml:space="preserve">Strona internetowa prowadzonego postępowania: </w:t>
      </w:r>
      <w:hyperlink r:id="rId9" w:history="1">
        <w:r w:rsidRPr="00C4080F">
          <w:rPr>
            <w:rStyle w:val="Hipercze"/>
            <w:sz w:val="22"/>
            <w:szCs w:val="22"/>
          </w:rPr>
          <w:t>https://ezamowienia.gov.pl</w:t>
        </w:r>
      </w:hyperlink>
      <w:r>
        <w:rPr>
          <w:sz w:val="22"/>
          <w:szCs w:val="22"/>
        </w:rPr>
        <w:t xml:space="preserve"> </w:t>
      </w:r>
    </w:p>
    <w:p w14:paraId="7C7F2993" w14:textId="77777777" w:rsidR="008630CD" w:rsidRPr="009D6730" w:rsidRDefault="008630CD" w:rsidP="008630CD">
      <w:pPr>
        <w:overflowPunct/>
        <w:autoSpaceDE/>
        <w:autoSpaceDN/>
        <w:adjustRightInd/>
        <w:spacing w:line="360" w:lineRule="auto"/>
        <w:ind w:right="142"/>
        <w:jc w:val="both"/>
        <w:textAlignment w:val="auto"/>
        <w:rPr>
          <w:sz w:val="22"/>
          <w:szCs w:val="22"/>
          <w:lang w:eastAsia="en-US"/>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7"/>
      </w:tblGrid>
      <w:tr w:rsidR="008630CD" w:rsidRPr="00101277" w14:paraId="6068BA79" w14:textId="77777777" w:rsidTr="00EA2A50">
        <w:trPr>
          <w:trHeight w:val="567"/>
        </w:trPr>
        <w:tc>
          <w:tcPr>
            <w:tcW w:w="9457" w:type="dxa"/>
            <w:shd w:val="clear" w:color="auto" w:fill="D6E3BC"/>
            <w:vAlign w:val="center"/>
          </w:tcPr>
          <w:p w14:paraId="356AE1E4" w14:textId="77777777" w:rsidR="008630CD" w:rsidRPr="00101277" w:rsidRDefault="008630CD" w:rsidP="00EA2A50">
            <w:pPr>
              <w:pStyle w:val="Nagwek1"/>
              <w:numPr>
                <w:ilvl w:val="0"/>
                <w:numId w:val="4"/>
              </w:numPr>
              <w:spacing w:before="0" w:after="120" w:line="360" w:lineRule="auto"/>
              <w:ind w:left="639" w:hanging="639"/>
              <w:rPr>
                <w:rFonts w:ascii="Times New Roman" w:hAnsi="Times New Roman" w:cs="Times New Roman"/>
                <w:color w:val="FF0000"/>
                <w:sz w:val="22"/>
                <w:szCs w:val="22"/>
                <w:lang w:eastAsia="en-US"/>
              </w:rPr>
            </w:pPr>
            <w:bookmarkStart w:id="1" w:name="_Toc326423397"/>
            <w:r w:rsidRPr="009D6730">
              <w:rPr>
                <w:rFonts w:ascii="Times New Roman" w:hAnsi="Times New Roman" w:cs="Times New Roman"/>
                <w:color w:val="auto"/>
                <w:sz w:val="22"/>
                <w:szCs w:val="22"/>
                <w:lang w:eastAsia="en-US"/>
              </w:rPr>
              <w:t>INFORMACJE OGÓLNE</w:t>
            </w:r>
            <w:bookmarkEnd w:id="1"/>
          </w:p>
        </w:tc>
      </w:tr>
    </w:tbl>
    <w:p w14:paraId="2CC69B36" w14:textId="07FBFE71"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Postępowanie o udzielenie zamówienia publicznego prowadzone jest w trybie podstawowym bez negocjacji, o którym mowa w art. 275 pkt 1 ustawy z dnia 11 września 2019 r. – Prawo zamówień publicznych, zwanej dalej „ustawą </w:t>
      </w:r>
      <w:proofErr w:type="spellStart"/>
      <w:r w:rsidRPr="00101277">
        <w:rPr>
          <w:sz w:val="22"/>
          <w:szCs w:val="22"/>
          <w:lang w:eastAsia="en-US"/>
        </w:rPr>
        <w:t>Pzp</w:t>
      </w:r>
      <w:proofErr w:type="spellEnd"/>
      <w:r w:rsidRPr="00101277">
        <w:rPr>
          <w:sz w:val="22"/>
          <w:szCs w:val="22"/>
          <w:lang w:eastAsia="en-US"/>
        </w:rPr>
        <w:t>”</w:t>
      </w:r>
      <w:r w:rsidR="003A591F" w:rsidRPr="003A591F">
        <w:rPr>
          <w:sz w:val="22"/>
          <w:szCs w:val="22"/>
        </w:rPr>
        <w:t xml:space="preserve"> </w:t>
      </w:r>
      <w:r w:rsidR="003A591F">
        <w:rPr>
          <w:sz w:val="22"/>
          <w:szCs w:val="22"/>
        </w:rPr>
        <w:t>Dz. U. z 2023 r. poz.1605  oraz aktów wykonawczych wydanych na jej podstawie</w:t>
      </w:r>
      <w:r w:rsidRPr="00101277">
        <w:rPr>
          <w:sz w:val="22"/>
          <w:szCs w:val="22"/>
          <w:lang w:eastAsia="en-US"/>
        </w:rPr>
        <w:t>.</w:t>
      </w:r>
    </w:p>
    <w:p w14:paraId="5A3D25A1" w14:textId="5B6261A6"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Ogłoszenie o zamówieniu zostało opublikowane </w:t>
      </w:r>
      <w:r w:rsidR="00D44AA1">
        <w:rPr>
          <w:sz w:val="22"/>
          <w:szCs w:val="22"/>
          <w:lang w:eastAsia="en-US"/>
        </w:rPr>
        <w:t xml:space="preserve"> na portalu dostępowym e-zamówienia </w:t>
      </w:r>
      <w:hyperlink r:id="rId10" w:history="1">
        <w:r w:rsidR="00D44AA1" w:rsidRPr="008219C6">
          <w:rPr>
            <w:rStyle w:val="Hipercze"/>
            <w:sz w:val="22"/>
            <w:szCs w:val="22"/>
            <w:lang w:eastAsia="en-US"/>
          </w:rPr>
          <w:t>https://ezamowienia.gov.pl</w:t>
        </w:r>
      </w:hyperlink>
      <w:r w:rsidR="00D44AA1">
        <w:rPr>
          <w:sz w:val="22"/>
          <w:szCs w:val="22"/>
          <w:lang w:eastAsia="en-US"/>
        </w:rPr>
        <w:t xml:space="preserve"> </w:t>
      </w:r>
      <w:r w:rsidRPr="00101277">
        <w:rPr>
          <w:sz w:val="22"/>
          <w:szCs w:val="22"/>
          <w:lang w:eastAsia="en-US"/>
        </w:rPr>
        <w:t>oraz udostępnione na stronie interne</w:t>
      </w:r>
      <w:r>
        <w:rPr>
          <w:sz w:val="22"/>
          <w:szCs w:val="22"/>
          <w:lang w:eastAsia="en-US"/>
        </w:rPr>
        <w:t xml:space="preserve">towej prowadzonego postępowania </w:t>
      </w:r>
      <w:hyperlink r:id="rId11" w:history="1">
        <w:r w:rsidRPr="00800919">
          <w:rPr>
            <w:rStyle w:val="Hipercze"/>
            <w:sz w:val="22"/>
            <w:szCs w:val="22"/>
            <w:lang w:eastAsia="en-US"/>
          </w:rPr>
          <w:t>www.senior.com.pl</w:t>
        </w:r>
      </w:hyperlink>
      <w:r>
        <w:rPr>
          <w:sz w:val="22"/>
          <w:szCs w:val="22"/>
          <w:lang w:eastAsia="en-US"/>
        </w:rPr>
        <w:t xml:space="preserve"> </w:t>
      </w:r>
    </w:p>
    <w:p w14:paraId="76D98879" w14:textId="77777777"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 </w:t>
      </w:r>
      <w:r w:rsidRPr="00101277">
        <w:rPr>
          <w:color w:val="000000"/>
          <w:sz w:val="22"/>
          <w:szCs w:val="22"/>
        </w:rPr>
        <w:t>Zmiany i wyjaśnienia treści SWZ oraz inne dokumenty zam</w:t>
      </w:r>
      <w:r>
        <w:rPr>
          <w:color w:val="000000"/>
          <w:sz w:val="22"/>
          <w:szCs w:val="22"/>
        </w:rPr>
        <w:t>ówienia bezpośrednio związane z </w:t>
      </w:r>
      <w:r w:rsidRPr="00101277">
        <w:rPr>
          <w:color w:val="000000"/>
          <w:sz w:val="22"/>
          <w:szCs w:val="22"/>
        </w:rPr>
        <w:t xml:space="preserve">postępowaniem o udzielenie zamówienia będą udostępniane na stronie internetowej: </w:t>
      </w:r>
      <w:hyperlink r:id="rId12" w:history="1">
        <w:r w:rsidRPr="00C4080F">
          <w:rPr>
            <w:rStyle w:val="Hipercze"/>
            <w:sz w:val="22"/>
            <w:szCs w:val="22"/>
          </w:rPr>
          <w:t>https://ezamowienia.gov.pl</w:t>
        </w:r>
      </w:hyperlink>
    </w:p>
    <w:p w14:paraId="125574E2" w14:textId="77777777"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Zamawiający nie przewiduje w przedmiotowym postępowaniu negocjacji, o których mowa </w:t>
      </w:r>
      <w:r w:rsidRPr="00101277">
        <w:rPr>
          <w:sz w:val="22"/>
          <w:szCs w:val="22"/>
          <w:lang w:eastAsia="en-US"/>
        </w:rPr>
        <w:br/>
        <w:t xml:space="preserve">w art. 275 pkt 2 i 3 ustawy </w:t>
      </w:r>
      <w:proofErr w:type="spellStart"/>
      <w:r w:rsidRPr="00101277">
        <w:rPr>
          <w:sz w:val="22"/>
          <w:szCs w:val="22"/>
          <w:lang w:eastAsia="en-US"/>
        </w:rPr>
        <w:t>Pzp</w:t>
      </w:r>
      <w:proofErr w:type="spellEnd"/>
      <w:r w:rsidRPr="00101277">
        <w:rPr>
          <w:sz w:val="22"/>
          <w:szCs w:val="22"/>
          <w:lang w:eastAsia="en-US"/>
        </w:rPr>
        <w:t>.</w:t>
      </w:r>
    </w:p>
    <w:p w14:paraId="7371BD5E" w14:textId="77777777" w:rsidR="008630CD" w:rsidRPr="00101277" w:rsidRDefault="008630CD" w:rsidP="008630CD">
      <w:pPr>
        <w:numPr>
          <w:ilvl w:val="0"/>
          <w:numId w:val="3"/>
        </w:numPr>
        <w:tabs>
          <w:tab w:val="clear" w:pos="1214"/>
          <w:tab w:val="num" w:pos="426"/>
        </w:tabs>
        <w:overflowPunct/>
        <w:autoSpaceDE/>
        <w:autoSpaceDN/>
        <w:adjustRightInd/>
        <w:spacing w:line="360" w:lineRule="auto"/>
        <w:ind w:left="426" w:hanging="142"/>
        <w:jc w:val="both"/>
        <w:textAlignment w:val="auto"/>
        <w:rPr>
          <w:b/>
          <w:sz w:val="22"/>
          <w:szCs w:val="22"/>
          <w:lang w:eastAsia="en-US"/>
        </w:rPr>
      </w:pPr>
      <w:r w:rsidRPr="00101277">
        <w:rPr>
          <w:sz w:val="22"/>
          <w:szCs w:val="22"/>
          <w:lang w:eastAsia="en-US"/>
        </w:rPr>
        <w:t xml:space="preserve">Postępowanie prowadzone jest w języku polskim. </w:t>
      </w:r>
      <w:r w:rsidRPr="00101277">
        <w:rPr>
          <w:sz w:val="22"/>
          <w:szCs w:val="22"/>
        </w:rPr>
        <w:t>Dokumenty sporządzone w języku obcym muszą być składane wraz z tłumaczeniem na język polski.</w:t>
      </w:r>
    </w:p>
    <w:p w14:paraId="6D7AB2FC" w14:textId="77777777" w:rsidR="008630CD" w:rsidRPr="00101277" w:rsidRDefault="008630CD" w:rsidP="008630CD">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Zamawiający nie dopuszcza składania ofert wariantowych.</w:t>
      </w:r>
    </w:p>
    <w:p w14:paraId="173166DC" w14:textId="77777777" w:rsidR="008630CD" w:rsidRPr="00101277" w:rsidRDefault="008630CD" w:rsidP="008630CD">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rPr>
        <w:t>Zamawiający nie przewiduje zawarcia umowy ramowej.</w:t>
      </w:r>
    </w:p>
    <w:p w14:paraId="5D43BC65" w14:textId="77777777" w:rsidR="008630CD" w:rsidRPr="00101277" w:rsidRDefault="008630CD" w:rsidP="008630CD">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Rozliczenie pomiędzy Zamawiającym, a Wykonawcą będą prowadzone w PLN. Zamawiający nie przewiduje rozliczania w walutach obcych.</w:t>
      </w:r>
    </w:p>
    <w:p w14:paraId="0A9F4A8F"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lang w:eastAsia="en-US"/>
        </w:rPr>
        <w:t>Zamawiający nie przewiduje aukcji elektronicznej.</w:t>
      </w:r>
    </w:p>
    <w:p w14:paraId="1BFBF797"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lang w:eastAsia="en-US"/>
        </w:rPr>
        <w:t>Zamawiający nie dopuszcza składania ofert częściowych.</w:t>
      </w:r>
    </w:p>
    <w:p w14:paraId="2C5612B4"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rPr>
        <w:t>Zamawiający nie przewiduje przeprowadzenia wizji lokalnej lub sprawdzenia dokumentów niezbędnych do realizacji zamówienia, o których mowa w art. 131 ust. 2 ustawy PZP.</w:t>
      </w:r>
    </w:p>
    <w:p w14:paraId="7D185BBA"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lang w:eastAsia="en-US"/>
        </w:rPr>
        <w:t xml:space="preserve">Zamawiający nie przewiduje zwrotu kosztów udziału w postępowaniu. </w:t>
      </w:r>
    </w:p>
    <w:p w14:paraId="2A83F4B2" w14:textId="77777777" w:rsidR="008630CD" w:rsidRPr="00101277" w:rsidRDefault="008630CD" w:rsidP="008630C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sz w:val="22"/>
          <w:szCs w:val="22"/>
          <w:lang w:eastAsia="en-US"/>
        </w:rPr>
      </w:pPr>
      <w:r w:rsidRPr="00101277">
        <w:rPr>
          <w:sz w:val="22"/>
          <w:szCs w:val="22"/>
          <w:lang w:eastAsia="en-US"/>
        </w:rPr>
        <w:lastRenderedPageBreak/>
        <w:t>Zamawiający nie wymaga złożenia ofert w postaci katalogów elektronicznych lub dołączenia katalogów elektronicznych do oferty, w sytuacji określonej w art. 93 ustawy PZP.</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2"/>
      </w:tblGrid>
      <w:tr w:rsidR="008630CD" w:rsidRPr="00101277" w14:paraId="2A2DA171" w14:textId="77777777" w:rsidTr="00EA2A50">
        <w:trPr>
          <w:trHeight w:val="567"/>
        </w:trPr>
        <w:tc>
          <w:tcPr>
            <w:tcW w:w="9882" w:type="dxa"/>
            <w:shd w:val="clear" w:color="auto" w:fill="D6E3BC"/>
            <w:vAlign w:val="center"/>
          </w:tcPr>
          <w:p w14:paraId="234F0989" w14:textId="77777777" w:rsidR="008630CD" w:rsidRPr="00101277" w:rsidRDefault="008630CD" w:rsidP="00EA2A50">
            <w:pPr>
              <w:pStyle w:val="Nagwek1"/>
              <w:numPr>
                <w:ilvl w:val="0"/>
                <w:numId w:val="4"/>
              </w:numPr>
              <w:spacing w:before="0" w:after="120" w:line="360" w:lineRule="auto"/>
              <w:ind w:left="639" w:hanging="567"/>
              <w:rPr>
                <w:rFonts w:ascii="Times New Roman" w:hAnsi="Times New Roman" w:cs="Times New Roman"/>
                <w:color w:val="FF0000"/>
                <w:sz w:val="22"/>
                <w:szCs w:val="22"/>
                <w:lang w:eastAsia="en-US"/>
              </w:rPr>
            </w:pPr>
            <w:bookmarkStart w:id="2" w:name="_Toc326423398"/>
            <w:r w:rsidRPr="00101277">
              <w:rPr>
                <w:rFonts w:ascii="Times New Roman" w:hAnsi="Times New Roman" w:cs="Times New Roman"/>
                <w:color w:val="auto"/>
                <w:sz w:val="22"/>
                <w:szCs w:val="22"/>
                <w:lang w:eastAsia="en-US"/>
              </w:rPr>
              <w:t>KRÓTKI OPIS PRZEDMIOTU ZAMÓWIENIA</w:t>
            </w:r>
            <w:bookmarkEnd w:id="2"/>
          </w:p>
        </w:tc>
      </w:tr>
    </w:tbl>
    <w:p w14:paraId="743C00C6" w14:textId="352305FF" w:rsidR="004C02D5" w:rsidRDefault="004C02D5" w:rsidP="004C02D5">
      <w:pPr>
        <w:ind w:left="285" w:right="-180" w:hanging="240"/>
        <w:jc w:val="both"/>
        <w:rPr>
          <w:rFonts w:cs="Arial"/>
          <w:sz w:val="24"/>
          <w:szCs w:val="24"/>
        </w:rPr>
      </w:pPr>
      <w:r>
        <w:rPr>
          <w:rFonts w:cs="Arial"/>
          <w:sz w:val="24"/>
          <w:szCs w:val="24"/>
        </w:rPr>
        <w:t>1. Przedmiotem zamówienia jest sukcesywna dostawa mleka i przetworów mlecznych   w  202</w:t>
      </w:r>
      <w:r w:rsidR="004A0AF3">
        <w:rPr>
          <w:rFonts w:cs="Arial"/>
          <w:sz w:val="24"/>
          <w:szCs w:val="24"/>
        </w:rPr>
        <w:t>5</w:t>
      </w:r>
      <w:r>
        <w:rPr>
          <w:rFonts w:cs="Arial"/>
          <w:sz w:val="24"/>
          <w:szCs w:val="24"/>
        </w:rPr>
        <w:t xml:space="preserve"> r. do siedziby Zamawiającego.</w:t>
      </w:r>
    </w:p>
    <w:p w14:paraId="3CF6A4F0" w14:textId="01F92BDF" w:rsidR="004C02D5" w:rsidRDefault="004C02D5" w:rsidP="004C02D5">
      <w:pPr>
        <w:ind w:left="285" w:hanging="240"/>
        <w:jc w:val="both"/>
        <w:rPr>
          <w:rFonts w:cs="Arial"/>
          <w:sz w:val="24"/>
          <w:szCs w:val="24"/>
        </w:rPr>
      </w:pPr>
      <w:r>
        <w:rPr>
          <w:rFonts w:cs="Arial"/>
          <w:sz w:val="24"/>
          <w:szCs w:val="24"/>
        </w:rPr>
        <w:t>2. Dostawy będą realizowane sukcesywnie w okresie obowiązywania umowy w oparciu o zamówienia składane przez Zamawiającego.</w:t>
      </w:r>
    </w:p>
    <w:p w14:paraId="5D227283" w14:textId="57D7AA4A" w:rsidR="004C02D5" w:rsidRDefault="004C02D5" w:rsidP="004C02D5">
      <w:pPr>
        <w:ind w:left="285" w:hanging="240"/>
        <w:jc w:val="both"/>
        <w:rPr>
          <w:rFonts w:cs="Arial"/>
          <w:sz w:val="24"/>
          <w:szCs w:val="24"/>
        </w:rPr>
      </w:pPr>
      <w:r>
        <w:rPr>
          <w:rFonts w:cs="Arial"/>
          <w:sz w:val="24"/>
          <w:szCs w:val="24"/>
        </w:rPr>
        <w:t>3. Asortyment produktów objętych zamówieniem i ich ilość zawiera załącznik  nr 1 do SWZ (oferta cenowa) do niniejszej dokumentacji.</w:t>
      </w:r>
    </w:p>
    <w:p w14:paraId="0D8FF7F1" w14:textId="77777777" w:rsidR="004C02D5" w:rsidRDefault="004C02D5" w:rsidP="004C02D5">
      <w:pPr>
        <w:ind w:left="285" w:hanging="240"/>
        <w:jc w:val="both"/>
        <w:rPr>
          <w:rFonts w:cs="Arial"/>
          <w:sz w:val="24"/>
          <w:szCs w:val="24"/>
        </w:rPr>
      </w:pPr>
      <w:r>
        <w:rPr>
          <w:rFonts w:cs="Arial"/>
          <w:sz w:val="24"/>
          <w:szCs w:val="24"/>
        </w:rPr>
        <w:t>4. Dostawy będą realizowane transportem Wykonawcy na jego koszt.</w:t>
      </w:r>
    </w:p>
    <w:p w14:paraId="67277EB0" w14:textId="3F25F272" w:rsidR="004C02D5" w:rsidRDefault="004C02D5" w:rsidP="004C02D5">
      <w:pPr>
        <w:ind w:left="285" w:hanging="240"/>
        <w:jc w:val="both"/>
        <w:rPr>
          <w:rFonts w:cs="Arial"/>
          <w:sz w:val="24"/>
          <w:szCs w:val="24"/>
        </w:rPr>
      </w:pPr>
      <w:r>
        <w:rPr>
          <w:rFonts w:cs="Arial"/>
          <w:sz w:val="24"/>
          <w:szCs w:val="24"/>
        </w:rPr>
        <w:t>5. Zamawiający zastrzega sobie, że ilość zakupionych produktów może się różnić o ± 20% od ilości określonej w załączniku nr 1 do SWZ (ofercie cenowej).</w:t>
      </w:r>
    </w:p>
    <w:p w14:paraId="7134113B" w14:textId="7392B52B" w:rsidR="004C02D5" w:rsidRPr="004C02D5" w:rsidRDefault="004C02D5" w:rsidP="004C02D5">
      <w:pPr>
        <w:pStyle w:val="Tekstpodstawowy2"/>
        <w:autoSpaceDN w:val="0"/>
        <w:ind w:left="284" w:hanging="284"/>
        <w:jc w:val="both"/>
        <w:rPr>
          <w:sz w:val="24"/>
          <w:szCs w:val="24"/>
        </w:rPr>
      </w:pPr>
      <w:r>
        <w:rPr>
          <w:rFonts w:cs="Arial"/>
          <w:sz w:val="24"/>
          <w:szCs w:val="24"/>
        </w:rPr>
        <w:t xml:space="preserve"> 6. Dostawy  będą  realizowane  </w:t>
      </w:r>
      <w:r>
        <w:rPr>
          <w:sz w:val="24"/>
          <w:szCs w:val="24"/>
        </w:rPr>
        <w:t>w godzinach od 7</w:t>
      </w:r>
      <w:r>
        <w:rPr>
          <w:sz w:val="24"/>
          <w:szCs w:val="24"/>
          <w:vertAlign w:val="superscript"/>
        </w:rPr>
        <w:t xml:space="preserve">00 </w:t>
      </w:r>
      <w:r>
        <w:rPr>
          <w:sz w:val="24"/>
          <w:szCs w:val="24"/>
        </w:rPr>
        <w:t xml:space="preserve"> do 15</w:t>
      </w:r>
      <w:r>
        <w:rPr>
          <w:sz w:val="24"/>
          <w:szCs w:val="24"/>
          <w:vertAlign w:val="superscript"/>
        </w:rPr>
        <w:t>00</w:t>
      </w:r>
      <w:r>
        <w:rPr>
          <w:sz w:val="24"/>
          <w:szCs w:val="24"/>
        </w:rPr>
        <w:t xml:space="preserve">. Częstotliwość dostaw  będzie </w:t>
      </w:r>
      <w:r>
        <w:rPr>
          <w:sz w:val="24"/>
          <w:szCs w:val="24"/>
          <w:vertAlign w:val="superscript"/>
        </w:rPr>
        <w:t xml:space="preserve">  </w:t>
      </w:r>
      <w:r w:rsidRPr="004C02D5">
        <w:rPr>
          <w:sz w:val="24"/>
          <w:szCs w:val="24"/>
        </w:rPr>
        <w:t>odbywała się zgodnie</w:t>
      </w:r>
      <w:r>
        <w:rPr>
          <w:sz w:val="24"/>
          <w:szCs w:val="24"/>
        </w:rPr>
        <w:t xml:space="preserve"> z częstotliwością wskazaną w ofercie cenowej.</w:t>
      </w:r>
    </w:p>
    <w:p w14:paraId="758608D4" w14:textId="77777777" w:rsidR="004C02D5" w:rsidRDefault="004C02D5" w:rsidP="004C02D5">
      <w:pPr>
        <w:ind w:left="285" w:hanging="240"/>
        <w:jc w:val="both"/>
        <w:rPr>
          <w:rFonts w:cs="Arial"/>
          <w:sz w:val="24"/>
          <w:szCs w:val="24"/>
        </w:rPr>
      </w:pPr>
      <w:r>
        <w:rPr>
          <w:rFonts w:cs="Arial"/>
          <w:sz w:val="24"/>
          <w:szCs w:val="24"/>
        </w:rPr>
        <w:t>7. Zamawiający odmówi przyjęcia dostarczonych produktów w przypadku ich złej  jakości.</w:t>
      </w:r>
    </w:p>
    <w:p w14:paraId="320DABB8" w14:textId="304A47A2" w:rsidR="004C02D5" w:rsidRDefault="004C02D5" w:rsidP="004C02D5">
      <w:pPr>
        <w:jc w:val="both"/>
        <w:rPr>
          <w:sz w:val="24"/>
        </w:rPr>
      </w:pPr>
    </w:p>
    <w:p w14:paraId="3111E134" w14:textId="121EA5F7" w:rsidR="005D5F54" w:rsidRPr="005D5F54" w:rsidRDefault="005D5F54" w:rsidP="004F4F77">
      <w:pPr>
        <w:pStyle w:val="Tekstpodstawowy"/>
        <w:spacing w:line="360" w:lineRule="auto"/>
        <w:ind w:left="284" w:hanging="284"/>
        <w:rPr>
          <w:rFonts w:cs="Arial"/>
          <w:sz w:val="22"/>
          <w:szCs w:val="22"/>
          <w:u w:val="single"/>
        </w:rPr>
      </w:pPr>
      <w:r w:rsidRPr="005D5F54">
        <w:rPr>
          <w:rFonts w:cs="Arial"/>
          <w:sz w:val="22"/>
          <w:szCs w:val="22"/>
          <w:u w:val="single"/>
        </w:rPr>
        <w:t>Przedmiot zamówienia wg CPV :</w:t>
      </w:r>
    </w:p>
    <w:p w14:paraId="42917827" w14:textId="77777777" w:rsidR="004C02D5" w:rsidRPr="004563AA" w:rsidRDefault="004C02D5">
      <w:pPr>
        <w:pStyle w:val="Tekstpodstawowy"/>
        <w:numPr>
          <w:ilvl w:val="0"/>
          <w:numId w:val="48"/>
        </w:numPr>
        <w:tabs>
          <w:tab w:val="clear" w:pos="1418"/>
          <w:tab w:val="num" w:pos="480"/>
        </w:tabs>
        <w:overflowPunct/>
        <w:autoSpaceDE/>
        <w:autoSpaceDN/>
        <w:adjustRightInd/>
        <w:textAlignment w:val="auto"/>
      </w:pPr>
      <w:r w:rsidRPr="004563AA">
        <w:rPr>
          <w:b w:val="0"/>
        </w:rPr>
        <w:t>15511000-3 mleko</w:t>
      </w:r>
    </w:p>
    <w:p w14:paraId="61BB40DD" w14:textId="686B7484" w:rsidR="004C02D5" w:rsidRPr="004563AA" w:rsidRDefault="004C02D5">
      <w:pPr>
        <w:pStyle w:val="Tekstpodstawowy"/>
        <w:numPr>
          <w:ilvl w:val="0"/>
          <w:numId w:val="48"/>
        </w:numPr>
        <w:tabs>
          <w:tab w:val="clear" w:pos="1418"/>
          <w:tab w:val="num" w:pos="480"/>
        </w:tabs>
        <w:overflowPunct/>
        <w:autoSpaceDE/>
        <w:autoSpaceDN/>
        <w:adjustRightInd/>
        <w:textAlignment w:val="auto"/>
      </w:pPr>
      <w:r w:rsidRPr="004563AA">
        <w:rPr>
          <w:b w:val="0"/>
        </w:rPr>
        <w:t>15530000-2 masło</w:t>
      </w:r>
    </w:p>
    <w:p w14:paraId="67B4502D" w14:textId="77777777" w:rsidR="004C02D5" w:rsidRPr="004563AA" w:rsidRDefault="004C02D5">
      <w:pPr>
        <w:pStyle w:val="Tekstpodstawowy"/>
        <w:numPr>
          <w:ilvl w:val="0"/>
          <w:numId w:val="48"/>
        </w:numPr>
        <w:tabs>
          <w:tab w:val="clear" w:pos="1418"/>
          <w:tab w:val="num" w:pos="480"/>
        </w:tabs>
        <w:overflowPunct/>
        <w:autoSpaceDE/>
        <w:autoSpaceDN/>
        <w:adjustRightInd/>
        <w:textAlignment w:val="auto"/>
      </w:pPr>
      <w:r w:rsidRPr="004563AA">
        <w:rPr>
          <w:b w:val="0"/>
        </w:rPr>
        <w:t>15551000-5 kefir</w:t>
      </w:r>
    </w:p>
    <w:p w14:paraId="0B74ABC9" w14:textId="77777777" w:rsidR="004C02D5" w:rsidRPr="004563AA" w:rsidRDefault="004C02D5">
      <w:pPr>
        <w:pStyle w:val="Tekstpodstawowy"/>
        <w:numPr>
          <w:ilvl w:val="0"/>
          <w:numId w:val="48"/>
        </w:numPr>
        <w:tabs>
          <w:tab w:val="clear" w:pos="1418"/>
          <w:tab w:val="num" w:pos="480"/>
        </w:tabs>
        <w:overflowPunct/>
        <w:autoSpaceDE/>
        <w:autoSpaceDN/>
        <w:adjustRightInd/>
        <w:textAlignment w:val="auto"/>
      </w:pPr>
      <w:r w:rsidRPr="004563AA">
        <w:rPr>
          <w:b w:val="0"/>
        </w:rPr>
        <w:t>15551300-8 jogurty</w:t>
      </w:r>
    </w:p>
    <w:p w14:paraId="15EF04E8" w14:textId="77777777" w:rsidR="004C02D5" w:rsidRPr="004563AA" w:rsidRDefault="004C02D5">
      <w:pPr>
        <w:pStyle w:val="Tekstpodstawowy"/>
        <w:numPr>
          <w:ilvl w:val="0"/>
          <w:numId w:val="48"/>
        </w:numPr>
        <w:tabs>
          <w:tab w:val="clear" w:pos="1418"/>
          <w:tab w:val="num" w:pos="480"/>
        </w:tabs>
        <w:overflowPunct/>
        <w:autoSpaceDE/>
        <w:autoSpaceDN/>
        <w:adjustRightInd/>
        <w:textAlignment w:val="auto"/>
      </w:pPr>
      <w:r w:rsidRPr="004563AA">
        <w:rPr>
          <w:b w:val="0"/>
        </w:rPr>
        <w:t>15540000-5 serki homogenizowane</w:t>
      </w:r>
    </w:p>
    <w:p w14:paraId="0D9BE551" w14:textId="77777777" w:rsidR="004C02D5" w:rsidRPr="004563AA" w:rsidRDefault="004C02D5">
      <w:pPr>
        <w:pStyle w:val="Tekstpodstawowy"/>
        <w:numPr>
          <w:ilvl w:val="0"/>
          <w:numId w:val="48"/>
        </w:numPr>
        <w:tabs>
          <w:tab w:val="clear" w:pos="1418"/>
          <w:tab w:val="num" w:pos="480"/>
        </w:tabs>
        <w:overflowPunct/>
        <w:autoSpaceDE/>
        <w:autoSpaceDN/>
        <w:adjustRightInd/>
        <w:textAlignment w:val="auto"/>
      </w:pPr>
      <w:r w:rsidRPr="004563AA">
        <w:rPr>
          <w:b w:val="0"/>
        </w:rPr>
        <w:t>15542100-0 twaróg</w:t>
      </w:r>
    </w:p>
    <w:p w14:paraId="30B90E46" w14:textId="77777777" w:rsidR="004C02D5" w:rsidRPr="004563AA" w:rsidRDefault="004C02D5">
      <w:pPr>
        <w:pStyle w:val="Tekstpodstawowy"/>
        <w:numPr>
          <w:ilvl w:val="0"/>
          <w:numId w:val="48"/>
        </w:numPr>
        <w:tabs>
          <w:tab w:val="clear" w:pos="1418"/>
          <w:tab w:val="num" w:pos="480"/>
        </w:tabs>
        <w:overflowPunct/>
        <w:autoSpaceDE/>
        <w:autoSpaceDN/>
        <w:adjustRightInd/>
        <w:textAlignment w:val="auto"/>
        <w:rPr>
          <w:b w:val="0"/>
        </w:rPr>
      </w:pPr>
      <w:r w:rsidRPr="004563AA">
        <w:rPr>
          <w:b w:val="0"/>
        </w:rPr>
        <w:t>15512000-0 śmietana 18%</w:t>
      </w:r>
    </w:p>
    <w:p w14:paraId="46654F99" w14:textId="77777777" w:rsidR="004C02D5" w:rsidRPr="004563AA" w:rsidRDefault="004C02D5">
      <w:pPr>
        <w:pStyle w:val="Tekstpodstawowy"/>
        <w:numPr>
          <w:ilvl w:val="0"/>
          <w:numId w:val="48"/>
        </w:numPr>
        <w:tabs>
          <w:tab w:val="clear" w:pos="1418"/>
          <w:tab w:val="num" w:pos="480"/>
        </w:tabs>
        <w:overflowPunct/>
        <w:autoSpaceDE/>
        <w:autoSpaceDN/>
        <w:adjustRightInd/>
        <w:textAlignment w:val="auto"/>
        <w:rPr>
          <w:b w:val="0"/>
        </w:rPr>
      </w:pPr>
      <w:r w:rsidRPr="004563AA">
        <w:rPr>
          <w:b w:val="0"/>
        </w:rPr>
        <w:t>15544000-3 ser twardy</w:t>
      </w:r>
    </w:p>
    <w:p w14:paraId="37AB74F4" w14:textId="77777777" w:rsidR="004C02D5" w:rsidRDefault="004C02D5">
      <w:pPr>
        <w:pStyle w:val="Tekstpodstawowy"/>
        <w:numPr>
          <w:ilvl w:val="0"/>
          <w:numId w:val="48"/>
        </w:numPr>
        <w:tabs>
          <w:tab w:val="clear" w:pos="1080"/>
          <w:tab w:val="clear" w:pos="1418"/>
          <w:tab w:val="num" w:pos="480"/>
        </w:tabs>
        <w:overflowPunct/>
        <w:autoSpaceDE/>
        <w:autoSpaceDN/>
        <w:adjustRightInd/>
        <w:jc w:val="left"/>
        <w:textAlignment w:val="auto"/>
      </w:pPr>
      <w:r w:rsidRPr="004563AA">
        <w:rPr>
          <w:b w:val="0"/>
        </w:rPr>
        <w:t>15542200-1 ser topiony kremowy</w:t>
      </w:r>
      <w:r w:rsidRPr="004563AA">
        <w:t xml:space="preserve"> </w:t>
      </w:r>
    </w:p>
    <w:p w14:paraId="32721FD9" w14:textId="3E3E5BA2" w:rsidR="008630CD" w:rsidRPr="005D5F54" w:rsidRDefault="008630CD" w:rsidP="004C02D5">
      <w:pPr>
        <w:pStyle w:val="Tekstpodstawowy"/>
        <w:spacing w:line="276" w:lineRule="auto"/>
        <w:ind w:left="1222"/>
        <w:rPr>
          <w:b w:val="0"/>
          <w:bCs w:val="0"/>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2"/>
      </w:tblGrid>
      <w:tr w:rsidR="008630CD" w:rsidRPr="00101277" w14:paraId="3166F3F0" w14:textId="77777777" w:rsidTr="00EA2A50">
        <w:trPr>
          <w:trHeight w:val="552"/>
        </w:trPr>
        <w:tc>
          <w:tcPr>
            <w:tcW w:w="9632" w:type="dxa"/>
            <w:shd w:val="clear" w:color="auto" w:fill="D6E3BC"/>
            <w:vAlign w:val="center"/>
          </w:tcPr>
          <w:p w14:paraId="5F3C8FD6" w14:textId="77777777" w:rsidR="008630CD" w:rsidRPr="00101277" w:rsidRDefault="008630CD" w:rsidP="00EA2A50">
            <w:pPr>
              <w:pStyle w:val="Nagwek1"/>
              <w:numPr>
                <w:ilvl w:val="0"/>
                <w:numId w:val="4"/>
              </w:numPr>
              <w:spacing w:before="0" w:after="120" w:line="276" w:lineRule="auto"/>
              <w:ind w:left="634" w:hanging="492"/>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WYMAGANIA DOTYCZĄCE ZATRUDNIENIA, O KTÓRYM MOWA W ART. 95 USTAWY PZP</w:t>
            </w:r>
          </w:p>
        </w:tc>
      </w:tr>
    </w:tbl>
    <w:p w14:paraId="55A906F1" w14:textId="77777777" w:rsidR="008630CD" w:rsidRDefault="008630CD" w:rsidP="008630CD">
      <w:pPr>
        <w:suppressAutoHyphens/>
        <w:overflowPunct/>
        <w:autoSpaceDE/>
        <w:autoSpaceDN/>
        <w:adjustRightInd/>
        <w:spacing w:line="360" w:lineRule="auto"/>
        <w:jc w:val="both"/>
        <w:textAlignment w:val="auto"/>
        <w:rPr>
          <w:sz w:val="22"/>
          <w:szCs w:val="22"/>
          <w:lang w:eastAsia="ar-SA"/>
        </w:rPr>
      </w:pPr>
    </w:p>
    <w:p w14:paraId="1B8D2DDD" w14:textId="7F5BF6B5" w:rsidR="004F4F77" w:rsidRPr="00101277" w:rsidRDefault="008630CD" w:rsidP="008630CD">
      <w:pPr>
        <w:suppressAutoHyphens/>
        <w:overflowPunct/>
        <w:autoSpaceDE/>
        <w:autoSpaceDN/>
        <w:adjustRightInd/>
        <w:spacing w:line="360" w:lineRule="auto"/>
        <w:jc w:val="both"/>
        <w:textAlignment w:val="auto"/>
        <w:rPr>
          <w:sz w:val="22"/>
          <w:szCs w:val="22"/>
          <w:lang w:eastAsia="ar-SA"/>
        </w:rPr>
      </w:pPr>
      <w:r w:rsidRPr="0045501F">
        <w:rPr>
          <w:sz w:val="22"/>
          <w:szCs w:val="22"/>
          <w:lang w:eastAsia="ar-SA"/>
        </w:rPr>
        <w:t>Zamawiający na podst. art. 95 ust. 1</w:t>
      </w:r>
      <w:r>
        <w:rPr>
          <w:sz w:val="22"/>
          <w:szCs w:val="22"/>
          <w:lang w:eastAsia="ar-SA"/>
        </w:rPr>
        <w:t xml:space="preserve"> ustawy Prawo zamówień publicznych</w:t>
      </w:r>
      <w:r w:rsidRPr="0045501F">
        <w:rPr>
          <w:sz w:val="22"/>
          <w:szCs w:val="22"/>
          <w:lang w:eastAsia="ar-SA"/>
        </w:rPr>
        <w:t xml:space="preserve"> nie stawia wymagań w zakresie obowiązku zatrudniania o kt</w:t>
      </w:r>
      <w:r>
        <w:rPr>
          <w:sz w:val="22"/>
          <w:szCs w:val="22"/>
          <w:lang w:eastAsia="ar-SA"/>
        </w:rPr>
        <w:t>órych</w:t>
      </w:r>
      <w:r w:rsidRPr="0045501F">
        <w:rPr>
          <w:sz w:val="22"/>
          <w:szCs w:val="22"/>
          <w:lang w:eastAsia="ar-SA"/>
        </w:rPr>
        <w:t xml:space="preserve"> mowa w art. 95 ww. ustawy</w:t>
      </w:r>
      <w:r w:rsidR="004F4F77">
        <w:rPr>
          <w:sz w:val="22"/>
          <w:szCs w:val="22"/>
          <w:lang w:eastAsia="ar-SA"/>
        </w:rPr>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4F0DBD81" w14:textId="77777777" w:rsidTr="00EA2A50">
        <w:trPr>
          <w:trHeight w:val="567"/>
        </w:trPr>
        <w:tc>
          <w:tcPr>
            <w:tcW w:w="9632" w:type="dxa"/>
            <w:shd w:val="clear" w:color="auto" w:fill="D6E3BC"/>
            <w:vAlign w:val="center"/>
          </w:tcPr>
          <w:p w14:paraId="47D8464C" w14:textId="77777777" w:rsidR="008630CD" w:rsidRPr="00101277" w:rsidRDefault="008630CD" w:rsidP="00EA2A50">
            <w:pPr>
              <w:pStyle w:val="Nagwek1"/>
              <w:spacing w:before="0" w:after="120"/>
              <w:ind w:left="306" w:hanging="284"/>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V. WYMAGANIA DOTYCZĄCE ZATRUDNIENIA</w:t>
            </w:r>
            <w:r>
              <w:rPr>
                <w:rFonts w:ascii="Times New Roman" w:hAnsi="Times New Roman" w:cs="Times New Roman"/>
                <w:color w:val="auto"/>
                <w:sz w:val="22"/>
                <w:szCs w:val="22"/>
                <w:lang w:eastAsia="en-US"/>
              </w:rPr>
              <w:t xml:space="preserve"> LUB ZACHOWANIEM POUFNOŚCI</w:t>
            </w:r>
            <w:r w:rsidRPr="0010127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ASPEKTÓW GOSPODARCZYCH, ŚRODOWISKOWE, SPOŁECZNE, ZWIĄZANE Z INNOWACJĄ</w:t>
            </w:r>
            <w:r w:rsidRPr="00101277">
              <w:rPr>
                <w:rFonts w:ascii="Times New Roman" w:hAnsi="Times New Roman" w:cs="Times New Roman"/>
                <w:color w:val="auto"/>
                <w:sz w:val="22"/>
                <w:szCs w:val="22"/>
                <w:lang w:eastAsia="en-US"/>
              </w:rPr>
              <w:t xml:space="preserve"> O KTÓRYM MOWA W ART. 96 </w:t>
            </w:r>
            <w:r w:rsidRPr="001B75C7">
              <w:rPr>
                <w:rFonts w:ascii="Times New Roman" w:hAnsi="Times New Roman" w:cs="Times New Roman"/>
                <w:color w:val="auto"/>
                <w:sz w:val="22"/>
                <w:szCs w:val="22"/>
                <w:lang w:eastAsia="en-US"/>
              </w:rPr>
              <w:t xml:space="preserve">UST. </w:t>
            </w:r>
            <w:r w:rsidRPr="00101277">
              <w:rPr>
                <w:rFonts w:ascii="Times New Roman" w:hAnsi="Times New Roman" w:cs="Times New Roman"/>
                <w:color w:val="auto"/>
                <w:sz w:val="22"/>
                <w:szCs w:val="22"/>
                <w:lang w:eastAsia="en-US"/>
              </w:rPr>
              <w:t>USTAWY PZP</w:t>
            </w:r>
          </w:p>
        </w:tc>
      </w:tr>
    </w:tbl>
    <w:p w14:paraId="5D2BED48" w14:textId="77777777" w:rsidR="008630CD" w:rsidRDefault="008630CD" w:rsidP="00D44AA1">
      <w:pPr>
        <w:textAlignment w:val="auto"/>
        <w:rPr>
          <w:sz w:val="22"/>
          <w:szCs w:val="22"/>
        </w:rPr>
      </w:pPr>
    </w:p>
    <w:p w14:paraId="6486D3BC" w14:textId="06148993" w:rsidR="00D44AA1" w:rsidRDefault="008630CD" w:rsidP="005D5F54">
      <w:pPr>
        <w:textAlignment w:val="auto"/>
        <w:rPr>
          <w:sz w:val="22"/>
          <w:szCs w:val="22"/>
        </w:rPr>
      </w:pPr>
      <w:r w:rsidRPr="00101277">
        <w:rPr>
          <w:sz w:val="22"/>
          <w:szCs w:val="22"/>
        </w:rPr>
        <w:t>Nie wymaga szczególnych warunków.</w:t>
      </w:r>
    </w:p>
    <w:p w14:paraId="2AD53EDF" w14:textId="77777777" w:rsidR="00C97168" w:rsidRPr="00101277" w:rsidRDefault="00C97168" w:rsidP="005D5F54">
      <w:pPr>
        <w:textAlignment w:val="auto"/>
        <w:rPr>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57C34C96" w14:textId="77777777" w:rsidTr="00EA2A50">
        <w:trPr>
          <w:trHeight w:val="567"/>
        </w:trPr>
        <w:tc>
          <w:tcPr>
            <w:tcW w:w="9632" w:type="dxa"/>
            <w:shd w:val="clear" w:color="auto" w:fill="D6E3BC"/>
            <w:vAlign w:val="center"/>
          </w:tcPr>
          <w:p w14:paraId="5E03EDB6" w14:textId="77777777" w:rsidR="008630CD" w:rsidRPr="00101277" w:rsidRDefault="008630CD" w:rsidP="00EA2A50">
            <w:pPr>
              <w:pStyle w:val="Nagwek1"/>
              <w:spacing w:before="0" w:after="120"/>
              <w:ind w:left="306" w:hanging="306"/>
              <w:rPr>
                <w:rFonts w:ascii="Times New Roman" w:hAnsi="Times New Roman" w:cs="Times New Roman"/>
                <w:color w:val="auto"/>
                <w:sz w:val="22"/>
                <w:szCs w:val="22"/>
                <w:lang w:eastAsia="en-US"/>
              </w:rPr>
            </w:pPr>
            <w:bookmarkStart w:id="3" w:name="_Toc326423399"/>
            <w:r w:rsidRPr="00101277">
              <w:rPr>
                <w:rFonts w:ascii="Times New Roman" w:hAnsi="Times New Roman" w:cs="Times New Roman"/>
                <w:color w:val="auto"/>
                <w:sz w:val="22"/>
                <w:szCs w:val="22"/>
                <w:lang w:eastAsia="en-US"/>
              </w:rPr>
              <w:t>VI. INFORMACJA O PRZEWIDYWANYCH ZAMÓWIENIACH</w:t>
            </w:r>
            <w:bookmarkEnd w:id="3"/>
            <w:r w:rsidRPr="00101277">
              <w:rPr>
                <w:rFonts w:ascii="Times New Roman" w:hAnsi="Times New Roman" w:cs="Times New Roman"/>
                <w:color w:val="auto"/>
                <w:sz w:val="22"/>
                <w:szCs w:val="22"/>
                <w:lang w:eastAsia="en-US"/>
              </w:rPr>
              <w:t>, O KTÓRYCH MOWA W ART. 214 UST. 1 PKT 7 i 8 USTAWY PZP</w:t>
            </w:r>
          </w:p>
        </w:tc>
      </w:tr>
    </w:tbl>
    <w:p w14:paraId="7A5DFECA" w14:textId="77777777" w:rsidR="008630CD" w:rsidRPr="00101277" w:rsidRDefault="008630CD" w:rsidP="008630CD">
      <w:pPr>
        <w:pStyle w:val="Default"/>
        <w:jc w:val="both"/>
        <w:rPr>
          <w:color w:val="auto"/>
          <w:sz w:val="22"/>
          <w:szCs w:val="22"/>
        </w:rPr>
      </w:pPr>
    </w:p>
    <w:p w14:paraId="03048598" w14:textId="77777777" w:rsidR="008630CD" w:rsidRPr="00101277" w:rsidRDefault="008630CD" w:rsidP="008630CD">
      <w:pPr>
        <w:pStyle w:val="Tekstkomentarza"/>
        <w:rPr>
          <w:sz w:val="22"/>
          <w:szCs w:val="22"/>
        </w:rPr>
      </w:pPr>
      <w:r w:rsidRPr="00101277">
        <w:rPr>
          <w:sz w:val="22"/>
          <w:szCs w:val="22"/>
        </w:rPr>
        <w:t>Zamawiający nie przewiduje przedmiotowych zamówień.</w:t>
      </w:r>
    </w:p>
    <w:p w14:paraId="5F85D595" w14:textId="77777777" w:rsidR="008630CD" w:rsidRPr="0037472F" w:rsidRDefault="008630CD" w:rsidP="008630CD">
      <w:pPr>
        <w:pStyle w:val="Default"/>
        <w:jc w:val="both"/>
        <w:rPr>
          <w:color w:val="000000" w:themeColor="text1"/>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6D609633" w14:textId="77777777" w:rsidTr="00EA2A50">
        <w:trPr>
          <w:trHeight w:val="567"/>
        </w:trPr>
        <w:tc>
          <w:tcPr>
            <w:tcW w:w="9632" w:type="dxa"/>
            <w:shd w:val="clear" w:color="auto" w:fill="D6E3BC"/>
            <w:vAlign w:val="center"/>
          </w:tcPr>
          <w:p w14:paraId="2C5FAC45" w14:textId="77777777" w:rsidR="008630CD" w:rsidRPr="00101277" w:rsidRDefault="008630CD" w:rsidP="00EA2A50">
            <w:pPr>
              <w:pStyle w:val="Nagwek1"/>
              <w:spacing w:before="0" w:after="120"/>
              <w:rPr>
                <w:rFonts w:ascii="Times New Roman" w:hAnsi="Times New Roman" w:cs="Times New Roman"/>
                <w:color w:val="auto"/>
                <w:sz w:val="22"/>
                <w:szCs w:val="22"/>
                <w:lang w:eastAsia="en-US"/>
              </w:rPr>
            </w:pPr>
            <w:bookmarkStart w:id="4" w:name="_Toc326423400"/>
            <w:r w:rsidRPr="00101277">
              <w:rPr>
                <w:rFonts w:ascii="Times New Roman" w:hAnsi="Times New Roman" w:cs="Times New Roman"/>
                <w:color w:val="auto"/>
                <w:sz w:val="22"/>
                <w:szCs w:val="22"/>
                <w:lang w:eastAsia="en-US"/>
              </w:rPr>
              <w:lastRenderedPageBreak/>
              <w:t>VII. PODWYKONAWSTWO</w:t>
            </w:r>
            <w:bookmarkEnd w:id="4"/>
          </w:p>
        </w:tc>
      </w:tr>
    </w:tbl>
    <w:p w14:paraId="2D6F1924" w14:textId="77777777" w:rsidR="008630CD" w:rsidRPr="00101277" w:rsidRDefault="008630CD" w:rsidP="008630CD">
      <w:pPr>
        <w:pStyle w:val="Akapitzlist"/>
        <w:numPr>
          <w:ilvl w:val="0"/>
          <w:numId w:val="8"/>
        </w:numPr>
        <w:overflowPunct/>
        <w:autoSpaceDE/>
        <w:autoSpaceDN/>
        <w:adjustRightInd/>
        <w:spacing w:before="120" w:after="120" w:line="360" w:lineRule="auto"/>
        <w:ind w:left="426" w:hanging="426"/>
        <w:jc w:val="both"/>
        <w:textAlignment w:val="auto"/>
        <w:rPr>
          <w:sz w:val="22"/>
          <w:szCs w:val="22"/>
          <w:lang w:eastAsia="en-US"/>
        </w:rPr>
      </w:pPr>
      <w:r w:rsidRPr="00101277">
        <w:rPr>
          <w:sz w:val="22"/>
          <w:szCs w:val="22"/>
          <w:lang w:eastAsia="en-US"/>
        </w:rPr>
        <w:t>Wykonawca może powierzyć wykonanie części zamówienia podwykonawcy.</w:t>
      </w:r>
    </w:p>
    <w:p w14:paraId="1A24423D" w14:textId="77777777" w:rsidR="008630CD" w:rsidRPr="00101277" w:rsidRDefault="008630CD" w:rsidP="008630CD">
      <w:pPr>
        <w:pStyle w:val="Akapitzlist"/>
        <w:numPr>
          <w:ilvl w:val="0"/>
          <w:numId w:val="8"/>
        </w:numPr>
        <w:overflowPunct/>
        <w:autoSpaceDE/>
        <w:autoSpaceDN/>
        <w:adjustRightInd/>
        <w:spacing w:before="120" w:after="120" w:line="360" w:lineRule="auto"/>
        <w:ind w:left="426" w:hanging="426"/>
        <w:jc w:val="both"/>
        <w:textAlignment w:val="auto"/>
        <w:rPr>
          <w:sz w:val="22"/>
          <w:szCs w:val="22"/>
          <w:lang w:eastAsia="en-US"/>
        </w:rPr>
      </w:pPr>
      <w:r w:rsidRPr="00101277">
        <w:rPr>
          <w:sz w:val="22"/>
          <w:szCs w:val="22"/>
          <w:lang w:eastAsia="en-US"/>
        </w:rPr>
        <w:t xml:space="preserve">Zamawiający żąda wskazania przez Wykonawcę części zamówienia, których wykonanie zamierza powierzyć podwykonawcom, i podania przez Wykonawcę firm podwykonawców. </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38BA5131" w14:textId="77777777" w:rsidTr="00EA2A50">
        <w:trPr>
          <w:trHeight w:val="567"/>
        </w:trPr>
        <w:tc>
          <w:tcPr>
            <w:tcW w:w="9632" w:type="dxa"/>
            <w:shd w:val="clear" w:color="auto" w:fill="D6E3BC"/>
            <w:vAlign w:val="center"/>
          </w:tcPr>
          <w:p w14:paraId="7C0DCE8F" w14:textId="77777777" w:rsidR="008630CD" w:rsidRPr="00101277" w:rsidRDefault="008630CD" w:rsidP="00EA2A50">
            <w:pPr>
              <w:pStyle w:val="Nagwek1"/>
              <w:spacing w:before="0" w:after="120"/>
              <w:rPr>
                <w:rFonts w:ascii="Times New Roman" w:hAnsi="Times New Roman" w:cs="Times New Roman"/>
                <w:color w:val="auto"/>
                <w:sz w:val="22"/>
                <w:szCs w:val="22"/>
                <w:lang w:eastAsia="en-US"/>
              </w:rPr>
            </w:pPr>
            <w:bookmarkStart w:id="5" w:name="_Toc326423401"/>
            <w:r w:rsidRPr="00101277">
              <w:rPr>
                <w:rFonts w:ascii="Times New Roman" w:hAnsi="Times New Roman" w:cs="Times New Roman"/>
                <w:color w:val="auto"/>
                <w:sz w:val="22"/>
                <w:szCs w:val="22"/>
                <w:lang w:eastAsia="en-US"/>
              </w:rPr>
              <w:t>VIII. TERMIN WYKONANIA ZAMÓWIENIA</w:t>
            </w:r>
            <w:bookmarkEnd w:id="5"/>
          </w:p>
        </w:tc>
      </w:tr>
    </w:tbl>
    <w:p w14:paraId="5EC98769" w14:textId="77777777" w:rsidR="008630CD" w:rsidRDefault="008630CD" w:rsidP="008630CD">
      <w:pPr>
        <w:spacing w:line="276" w:lineRule="auto"/>
        <w:jc w:val="both"/>
        <w:rPr>
          <w:sz w:val="22"/>
          <w:szCs w:val="22"/>
        </w:rPr>
      </w:pPr>
    </w:p>
    <w:p w14:paraId="2358F589" w14:textId="743A604F" w:rsidR="008630CD" w:rsidRDefault="00570F3D" w:rsidP="008630CD">
      <w:pPr>
        <w:spacing w:line="276" w:lineRule="auto"/>
        <w:rPr>
          <w:sz w:val="22"/>
          <w:szCs w:val="22"/>
        </w:rPr>
      </w:pPr>
      <w:r>
        <w:rPr>
          <w:sz w:val="22"/>
          <w:szCs w:val="22"/>
        </w:rPr>
        <w:t>Termin realizacji zamówienia wynosi od 01.</w:t>
      </w:r>
      <w:r w:rsidR="004C02D5">
        <w:rPr>
          <w:sz w:val="22"/>
          <w:szCs w:val="22"/>
        </w:rPr>
        <w:t>0</w:t>
      </w:r>
      <w:r>
        <w:rPr>
          <w:sz w:val="22"/>
          <w:szCs w:val="22"/>
        </w:rPr>
        <w:t>1.202</w:t>
      </w:r>
      <w:r w:rsidR="004A0AF3">
        <w:rPr>
          <w:sz w:val="22"/>
          <w:szCs w:val="22"/>
        </w:rPr>
        <w:t>5</w:t>
      </w:r>
      <w:r>
        <w:rPr>
          <w:sz w:val="22"/>
          <w:szCs w:val="22"/>
        </w:rPr>
        <w:t xml:space="preserve"> r. do 31.1</w:t>
      </w:r>
      <w:r w:rsidR="004C02D5">
        <w:rPr>
          <w:sz w:val="22"/>
          <w:szCs w:val="22"/>
        </w:rPr>
        <w:t>2</w:t>
      </w:r>
      <w:r>
        <w:rPr>
          <w:sz w:val="22"/>
          <w:szCs w:val="22"/>
        </w:rPr>
        <w:t>.202</w:t>
      </w:r>
      <w:r w:rsidR="004A0AF3">
        <w:rPr>
          <w:sz w:val="22"/>
          <w:szCs w:val="22"/>
        </w:rPr>
        <w:t>5</w:t>
      </w:r>
      <w:r w:rsidR="00BA112A">
        <w:rPr>
          <w:sz w:val="22"/>
          <w:szCs w:val="22"/>
        </w:rPr>
        <w:t xml:space="preserve"> r.</w:t>
      </w:r>
    </w:p>
    <w:p w14:paraId="2D8B19DD" w14:textId="77777777" w:rsidR="00BA112A" w:rsidRPr="0037472F" w:rsidRDefault="00BA112A" w:rsidP="008630CD">
      <w:pPr>
        <w:spacing w:line="276" w:lineRule="auto"/>
        <w:rPr>
          <w:color w:val="000000" w:themeColor="text1"/>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2180E213" w14:textId="77777777" w:rsidTr="00EA2A50">
        <w:trPr>
          <w:trHeight w:val="567"/>
        </w:trPr>
        <w:tc>
          <w:tcPr>
            <w:tcW w:w="9632" w:type="dxa"/>
            <w:shd w:val="clear" w:color="auto" w:fill="D6E3BC"/>
            <w:vAlign w:val="center"/>
          </w:tcPr>
          <w:p w14:paraId="26D05606" w14:textId="77777777" w:rsidR="008630CD" w:rsidRPr="0037472F" w:rsidRDefault="008630CD" w:rsidP="00EA2A50">
            <w:pPr>
              <w:pStyle w:val="Nagwek1"/>
              <w:spacing w:before="0" w:after="120" w:line="360" w:lineRule="auto"/>
              <w:rPr>
                <w:rFonts w:ascii="Times New Roman" w:hAnsi="Times New Roman" w:cs="Times New Roman"/>
                <w:color w:val="000000" w:themeColor="text1"/>
                <w:sz w:val="22"/>
                <w:szCs w:val="22"/>
                <w:lang w:eastAsia="en-US"/>
              </w:rPr>
            </w:pPr>
            <w:bookmarkStart w:id="6" w:name="_Toc326423402"/>
            <w:r w:rsidRPr="00101277">
              <w:rPr>
                <w:rFonts w:ascii="Times New Roman" w:hAnsi="Times New Roman" w:cs="Times New Roman"/>
                <w:color w:val="auto"/>
                <w:sz w:val="22"/>
                <w:szCs w:val="22"/>
                <w:lang w:eastAsia="en-US"/>
              </w:rPr>
              <w:t xml:space="preserve">IX. WARUNKI UDZIAŁU W POSTĘPOWANIU </w:t>
            </w:r>
            <w:bookmarkEnd w:id="6"/>
          </w:p>
        </w:tc>
      </w:tr>
    </w:tbl>
    <w:p w14:paraId="686DA7BA" w14:textId="77777777" w:rsidR="008630CD" w:rsidRPr="00101277" w:rsidRDefault="008630CD" w:rsidP="00D44AA1">
      <w:pPr>
        <w:jc w:val="both"/>
        <w:rPr>
          <w:sz w:val="22"/>
          <w:szCs w:val="22"/>
        </w:rPr>
      </w:pPr>
    </w:p>
    <w:p w14:paraId="51C86695" w14:textId="7C4E2914" w:rsidR="008630CD" w:rsidRDefault="008630CD" w:rsidP="00D44AA1">
      <w:pPr>
        <w:jc w:val="both"/>
        <w:rPr>
          <w:sz w:val="22"/>
          <w:szCs w:val="22"/>
        </w:rPr>
      </w:pPr>
      <w:r w:rsidRPr="00101277">
        <w:rPr>
          <w:sz w:val="22"/>
          <w:szCs w:val="22"/>
        </w:rPr>
        <w:t>Zamawiający nie precyzuje warunków udziału w postępowaniu.</w:t>
      </w:r>
    </w:p>
    <w:p w14:paraId="5D8AED28" w14:textId="77777777" w:rsidR="00D44AA1" w:rsidRPr="00101277" w:rsidRDefault="00D44AA1" w:rsidP="00D44AA1">
      <w:pPr>
        <w:jc w:val="both"/>
        <w:rPr>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739DE724" w14:textId="77777777" w:rsidTr="00EA2A50">
        <w:trPr>
          <w:trHeight w:val="567"/>
        </w:trPr>
        <w:tc>
          <w:tcPr>
            <w:tcW w:w="9632" w:type="dxa"/>
            <w:shd w:val="clear" w:color="auto" w:fill="D6E3BC"/>
            <w:vAlign w:val="center"/>
          </w:tcPr>
          <w:p w14:paraId="10143E12" w14:textId="77777777" w:rsidR="008630CD" w:rsidRPr="0037472F" w:rsidRDefault="008630CD" w:rsidP="00EA2A50">
            <w:pPr>
              <w:pStyle w:val="Nagwek1"/>
              <w:spacing w:before="0" w:after="120"/>
              <w:rPr>
                <w:rFonts w:ascii="Times New Roman" w:hAnsi="Times New Roman" w:cs="Times New Roman"/>
                <w:color w:val="000000" w:themeColor="text1"/>
                <w:sz w:val="22"/>
                <w:szCs w:val="22"/>
                <w:lang w:eastAsia="en-US"/>
              </w:rPr>
            </w:pPr>
            <w:r w:rsidRPr="00101277">
              <w:rPr>
                <w:rFonts w:ascii="Times New Roman" w:hAnsi="Times New Roman" w:cs="Times New Roman"/>
                <w:color w:val="auto"/>
                <w:sz w:val="22"/>
                <w:szCs w:val="22"/>
                <w:lang w:eastAsia="en-US"/>
              </w:rPr>
              <w:t>X. PODSTAWY WYKLUCZENIA WYKONAWCY</w:t>
            </w:r>
          </w:p>
        </w:tc>
      </w:tr>
    </w:tbl>
    <w:p w14:paraId="0BB94F89" w14:textId="77777777" w:rsidR="008630CD" w:rsidRPr="0037472F" w:rsidRDefault="008630CD" w:rsidP="00D44AA1">
      <w:pPr>
        <w:tabs>
          <w:tab w:val="left" w:pos="408"/>
        </w:tabs>
        <w:jc w:val="both"/>
        <w:rPr>
          <w:color w:val="000000" w:themeColor="text1"/>
          <w:sz w:val="22"/>
          <w:szCs w:val="22"/>
        </w:rPr>
      </w:pPr>
    </w:p>
    <w:p w14:paraId="5F2CED32" w14:textId="35B91257" w:rsidR="008630CD" w:rsidRDefault="008630CD" w:rsidP="00D44AA1">
      <w:pPr>
        <w:tabs>
          <w:tab w:val="left" w:pos="408"/>
        </w:tabs>
        <w:jc w:val="both"/>
        <w:rPr>
          <w:sz w:val="22"/>
          <w:szCs w:val="22"/>
        </w:rPr>
      </w:pPr>
      <w:r w:rsidRPr="00101277">
        <w:rPr>
          <w:sz w:val="22"/>
          <w:szCs w:val="22"/>
        </w:rPr>
        <w:t xml:space="preserve">Zamawiający wykluczy z postępowania Wykonawcę na podstawie art. 108 ust. 1 </w:t>
      </w:r>
    </w:p>
    <w:p w14:paraId="18016248" w14:textId="77777777" w:rsidR="00D44AA1" w:rsidRPr="00101277" w:rsidRDefault="00D44AA1" w:rsidP="008630CD">
      <w:pPr>
        <w:tabs>
          <w:tab w:val="left" w:pos="408"/>
        </w:tabs>
        <w:spacing w:line="360" w:lineRule="auto"/>
        <w:jc w:val="both"/>
        <w:rPr>
          <w:sz w:val="22"/>
          <w:szCs w:val="22"/>
          <w:u w:val="single"/>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302754DF" w14:textId="77777777" w:rsidTr="00EA2A50">
        <w:trPr>
          <w:trHeight w:val="567"/>
        </w:trPr>
        <w:tc>
          <w:tcPr>
            <w:tcW w:w="9632" w:type="dxa"/>
            <w:shd w:val="clear" w:color="auto" w:fill="D6E3BC"/>
            <w:vAlign w:val="center"/>
          </w:tcPr>
          <w:p w14:paraId="59947A5E" w14:textId="77777777" w:rsidR="008630CD" w:rsidRPr="00101277" w:rsidRDefault="008630CD" w:rsidP="00EA2A50">
            <w:pPr>
              <w:pStyle w:val="Nagwek1"/>
              <w:spacing w:before="0" w:after="120"/>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XI. WYKAZ OŚWIADCZEŃ LUB DOKUMENTÓW, POTWIERDZAJĄCYCH BRAK  PODSTAW DO WYKLUCZENIA</w:t>
            </w:r>
          </w:p>
        </w:tc>
      </w:tr>
    </w:tbl>
    <w:p w14:paraId="6FEFB7FD" w14:textId="30A916D1" w:rsidR="008630CD" w:rsidRPr="00101277" w:rsidRDefault="008630CD" w:rsidP="008630CD">
      <w:pPr>
        <w:numPr>
          <w:ilvl w:val="3"/>
          <w:numId w:val="12"/>
        </w:numPr>
        <w:overflowPunct/>
        <w:autoSpaceDE/>
        <w:adjustRightInd/>
        <w:spacing w:before="120" w:after="120" w:line="276" w:lineRule="auto"/>
        <w:ind w:left="426" w:right="142"/>
        <w:jc w:val="both"/>
        <w:textAlignment w:val="auto"/>
        <w:rPr>
          <w:sz w:val="22"/>
          <w:szCs w:val="22"/>
          <w:lang w:eastAsia="en-US"/>
        </w:rPr>
      </w:pPr>
      <w:r w:rsidRPr="00101277">
        <w:rPr>
          <w:sz w:val="22"/>
          <w:szCs w:val="22"/>
        </w:rPr>
        <w:t xml:space="preserve">W celu potwierdzenia braku podstaw wykluczenia oraz spełniania warunków udziału </w:t>
      </w:r>
      <w:r w:rsidRPr="00101277">
        <w:rPr>
          <w:sz w:val="22"/>
          <w:szCs w:val="22"/>
        </w:rPr>
        <w:br/>
        <w:t xml:space="preserve">w postępowaniu </w:t>
      </w:r>
      <w:r w:rsidR="00CC795E">
        <w:rPr>
          <w:sz w:val="22"/>
          <w:szCs w:val="22"/>
        </w:rPr>
        <w:t>W</w:t>
      </w:r>
      <w:r w:rsidRPr="00101277">
        <w:rPr>
          <w:sz w:val="22"/>
          <w:szCs w:val="22"/>
          <w:lang w:eastAsia="en-US"/>
        </w:rPr>
        <w:t xml:space="preserve">ykonawca do oferty </w:t>
      </w:r>
      <w:r w:rsidRPr="00101277">
        <w:rPr>
          <w:sz w:val="22"/>
          <w:szCs w:val="22"/>
        </w:rPr>
        <w:t xml:space="preserve">dołącza aktualne na dzień składania ofert oświadczenia stanowiące </w:t>
      </w:r>
      <w:r w:rsidRPr="00101277">
        <w:rPr>
          <w:b/>
          <w:sz w:val="22"/>
          <w:szCs w:val="22"/>
        </w:rPr>
        <w:t xml:space="preserve">Załącznik nr </w:t>
      </w:r>
      <w:r w:rsidR="00BA112A">
        <w:rPr>
          <w:b/>
          <w:sz w:val="22"/>
          <w:szCs w:val="22"/>
        </w:rPr>
        <w:t>3</w:t>
      </w:r>
      <w:r w:rsidRPr="00101277">
        <w:rPr>
          <w:b/>
          <w:sz w:val="22"/>
          <w:szCs w:val="22"/>
        </w:rPr>
        <w:t xml:space="preserve"> i </w:t>
      </w:r>
      <w:r w:rsidR="00BA112A">
        <w:rPr>
          <w:b/>
          <w:sz w:val="22"/>
          <w:szCs w:val="22"/>
        </w:rPr>
        <w:t>4</w:t>
      </w:r>
      <w:r w:rsidRPr="00101277">
        <w:rPr>
          <w:b/>
          <w:sz w:val="22"/>
          <w:szCs w:val="22"/>
        </w:rPr>
        <w:t xml:space="preserve"> do SWZ.</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8630CD" w:rsidRPr="00101277" w14:paraId="712520B6" w14:textId="77777777" w:rsidTr="00EA2A50">
        <w:trPr>
          <w:trHeight w:val="567"/>
        </w:trPr>
        <w:tc>
          <w:tcPr>
            <w:tcW w:w="9491" w:type="dxa"/>
            <w:shd w:val="clear" w:color="auto" w:fill="D6E3BC"/>
            <w:vAlign w:val="center"/>
          </w:tcPr>
          <w:p w14:paraId="5A7261F7" w14:textId="77777777" w:rsidR="008630CD" w:rsidRPr="00101277" w:rsidRDefault="008630CD" w:rsidP="00EA2A50">
            <w:pPr>
              <w:pStyle w:val="Nagwek1"/>
              <w:spacing w:before="0" w:after="120" w:line="360" w:lineRule="auto"/>
              <w:rPr>
                <w:rFonts w:ascii="Times New Roman" w:hAnsi="Times New Roman" w:cs="Times New Roman"/>
                <w:color w:val="auto"/>
                <w:sz w:val="22"/>
                <w:szCs w:val="22"/>
                <w:lang w:eastAsia="en-US"/>
              </w:rPr>
            </w:pPr>
            <w:bookmarkStart w:id="7" w:name="_Toc326423403"/>
            <w:r w:rsidRPr="00101277">
              <w:rPr>
                <w:rFonts w:ascii="Times New Roman" w:hAnsi="Times New Roman" w:cs="Times New Roman"/>
                <w:color w:val="auto"/>
                <w:sz w:val="22"/>
                <w:szCs w:val="22"/>
                <w:lang w:eastAsia="en-US"/>
              </w:rPr>
              <w:t>XII. WYKAZ OŚWIADCZEŃ LUB DOKUMENTÓW, POTWIERDZAJĄCYCH SPEŁNIANIE WARUNKÓW UDZIAŁU W POSTĘPOWANIU</w:t>
            </w:r>
            <w:bookmarkEnd w:id="7"/>
          </w:p>
        </w:tc>
      </w:tr>
    </w:tbl>
    <w:p w14:paraId="3864DA1B" w14:textId="77777777" w:rsidR="008630CD" w:rsidRPr="00E334E1" w:rsidRDefault="008630CD" w:rsidP="008630CD">
      <w:pPr>
        <w:widowControl w:val="0"/>
        <w:tabs>
          <w:tab w:val="left" w:pos="755"/>
        </w:tabs>
        <w:autoSpaceDE/>
        <w:autoSpaceDN/>
        <w:adjustRightInd/>
        <w:spacing w:before="121" w:line="360" w:lineRule="auto"/>
        <w:ind w:right="150"/>
        <w:jc w:val="both"/>
        <w:rPr>
          <w:sz w:val="22"/>
          <w:szCs w:val="22"/>
        </w:rPr>
      </w:pPr>
      <w:r w:rsidRPr="00E334E1">
        <w:rPr>
          <w:sz w:val="22"/>
          <w:szCs w:val="22"/>
        </w:rPr>
        <w:t xml:space="preserve">Zamawiający odstępuje od żądania podmiotowych środków dowodowych </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8630CD" w:rsidRPr="00101277" w14:paraId="55708114" w14:textId="77777777" w:rsidTr="00EA2A50">
        <w:trPr>
          <w:trHeight w:val="567"/>
        </w:trPr>
        <w:tc>
          <w:tcPr>
            <w:tcW w:w="9491" w:type="dxa"/>
            <w:shd w:val="clear" w:color="auto" w:fill="D6E3BC"/>
            <w:vAlign w:val="center"/>
          </w:tcPr>
          <w:p w14:paraId="10101E8B" w14:textId="77777777" w:rsidR="008630CD" w:rsidRPr="00101277" w:rsidRDefault="008630CD" w:rsidP="00EA2A50">
            <w:pPr>
              <w:pStyle w:val="Nagwek1"/>
              <w:spacing w:before="0" w:after="120" w:line="360" w:lineRule="auto"/>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XIII. PODMIOTY WYSTĘPUJĄCE WSPÓLNIE</w:t>
            </w:r>
          </w:p>
        </w:tc>
      </w:tr>
    </w:tbl>
    <w:p w14:paraId="5814BA26" w14:textId="77777777" w:rsidR="008630CD" w:rsidRPr="00101277" w:rsidRDefault="008630CD" w:rsidP="008630CD">
      <w:pPr>
        <w:numPr>
          <w:ilvl w:val="3"/>
          <w:numId w:val="7"/>
        </w:numPr>
        <w:spacing w:line="360" w:lineRule="auto"/>
        <w:jc w:val="both"/>
        <w:rPr>
          <w:bCs/>
          <w:sz w:val="22"/>
          <w:szCs w:val="22"/>
        </w:rPr>
      </w:pPr>
      <w:r w:rsidRPr="00101277">
        <w:rPr>
          <w:bCs/>
          <w:sz w:val="22"/>
          <w:szCs w:val="22"/>
        </w:rPr>
        <w:t xml:space="preserve">Wykonawcy mogą ubiegać się o zamówienie wspólnie. </w:t>
      </w:r>
    </w:p>
    <w:p w14:paraId="2E363480" w14:textId="77777777" w:rsidR="008630CD" w:rsidRPr="00101277" w:rsidRDefault="008630CD" w:rsidP="008630CD">
      <w:pPr>
        <w:numPr>
          <w:ilvl w:val="3"/>
          <w:numId w:val="7"/>
        </w:numPr>
        <w:spacing w:line="360" w:lineRule="auto"/>
        <w:jc w:val="both"/>
        <w:rPr>
          <w:bCs/>
          <w:sz w:val="22"/>
          <w:szCs w:val="22"/>
        </w:rPr>
      </w:pPr>
      <w:r w:rsidRPr="00101277">
        <w:rPr>
          <w:bCs/>
          <w:sz w:val="22"/>
          <w:szCs w:val="22"/>
        </w:rPr>
        <w:t>Do oferty Wykonawca dołącza oświadczenie o niepodleganiu wykluczeniu, spełnianiu warunków udziału w postępowaniu, w zakresie wskazanym przez Zamawiającego.</w:t>
      </w:r>
    </w:p>
    <w:p w14:paraId="7088CD2B" w14:textId="4DB5ABE1" w:rsidR="008630CD" w:rsidRPr="00101277" w:rsidRDefault="008630CD" w:rsidP="008630CD">
      <w:pPr>
        <w:numPr>
          <w:ilvl w:val="3"/>
          <w:numId w:val="7"/>
        </w:numPr>
        <w:spacing w:line="360" w:lineRule="auto"/>
        <w:jc w:val="both"/>
        <w:rPr>
          <w:sz w:val="22"/>
          <w:szCs w:val="22"/>
        </w:rPr>
      </w:pPr>
      <w:r w:rsidRPr="00101277">
        <w:rPr>
          <w:bCs/>
          <w:sz w:val="22"/>
          <w:szCs w:val="22"/>
        </w:rPr>
        <w:t>W przypadku wspólnego ubiegania się o zamówieni</w:t>
      </w:r>
      <w:r>
        <w:rPr>
          <w:bCs/>
          <w:sz w:val="22"/>
          <w:szCs w:val="22"/>
        </w:rPr>
        <w:t xml:space="preserve">e przez </w:t>
      </w:r>
      <w:r w:rsidR="004F4F77">
        <w:rPr>
          <w:bCs/>
          <w:sz w:val="22"/>
          <w:szCs w:val="22"/>
        </w:rPr>
        <w:t>W</w:t>
      </w:r>
      <w:r>
        <w:rPr>
          <w:bCs/>
          <w:sz w:val="22"/>
          <w:szCs w:val="22"/>
        </w:rPr>
        <w:t>ykonawców, oświadczenia</w:t>
      </w:r>
      <w:r w:rsidRPr="00101277">
        <w:rPr>
          <w:bCs/>
          <w:sz w:val="22"/>
          <w:szCs w:val="22"/>
        </w:rPr>
        <w:t xml:space="preserve">, </w:t>
      </w:r>
      <w:r w:rsidRPr="00101277">
        <w:rPr>
          <w:bCs/>
          <w:sz w:val="22"/>
          <w:szCs w:val="22"/>
        </w:rPr>
        <w:br/>
        <w:t xml:space="preserve">o którym mowa w ust. 2, składa każdy z Wykonawców. Oświadczenia te potwierdzają brak podstaw wykluczenia oraz spełnianie warunków udziału w postępowaniu w zakresie, w jakim każdy z </w:t>
      </w:r>
      <w:r w:rsidR="004F4F77">
        <w:rPr>
          <w:bCs/>
          <w:sz w:val="22"/>
          <w:szCs w:val="22"/>
        </w:rPr>
        <w:t>W</w:t>
      </w:r>
      <w:r w:rsidRPr="00101277">
        <w:rPr>
          <w:bCs/>
          <w:sz w:val="22"/>
          <w:szCs w:val="22"/>
        </w:rPr>
        <w:t xml:space="preserve">ykonawców wykazuje spełnianie warunków udziału w postępowaniu lub kryteriów selekcji. </w:t>
      </w:r>
    </w:p>
    <w:p w14:paraId="4B33CD14" w14:textId="77777777" w:rsidR="008630CD" w:rsidRPr="00101277" w:rsidRDefault="008630CD" w:rsidP="008630CD">
      <w:pPr>
        <w:numPr>
          <w:ilvl w:val="3"/>
          <w:numId w:val="7"/>
        </w:numPr>
        <w:spacing w:line="360" w:lineRule="auto"/>
        <w:jc w:val="both"/>
        <w:rPr>
          <w:sz w:val="22"/>
          <w:szCs w:val="22"/>
        </w:rPr>
      </w:pPr>
      <w:r w:rsidRPr="00101277">
        <w:rPr>
          <w:sz w:val="22"/>
          <w:szCs w:val="22"/>
        </w:rPr>
        <w:t xml:space="preserve">Oświadczenie to ma potwierdzać spełnianie warunków udziału w postępowaniu oraz brak podstaw wykluczenia </w:t>
      </w:r>
      <w:r w:rsidRPr="00101277">
        <w:rPr>
          <w:bCs/>
          <w:sz w:val="22"/>
          <w:szCs w:val="22"/>
        </w:rPr>
        <w:t>w zakresie, w którym każdy z tych Wykonawców powyższe wykazuje.</w:t>
      </w:r>
    </w:p>
    <w:p w14:paraId="1D4F45D2" w14:textId="77777777" w:rsidR="008630CD" w:rsidRPr="00101277" w:rsidRDefault="008630CD" w:rsidP="008630CD">
      <w:pPr>
        <w:numPr>
          <w:ilvl w:val="3"/>
          <w:numId w:val="7"/>
        </w:numPr>
        <w:spacing w:line="360" w:lineRule="auto"/>
        <w:jc w:val="both"/>
        <w:rPr>
          <w:sz w:val="22"/>
          <w:szCs w:val="22"/>
        </w:rPr>
      </w:pPr>
      <w:r w:rsidRPr="00101277">
        <w:rPr>
          <w:sz w:val="22"/>
          <w:szCs w:val="22"/>
        </w:rPr>
        <w:lastRenderedPageBreak/>
        <w:t>Jeżeli oferta Wykonawców wspólnie ubiegających się o udzielenie zamówienia, zostanie wybrana, Zamawiający żąda przed zawarciem umowy w sprawie zamówienia publicznego kopii umowy regulującej współpracę tych Wykonawców.</w:t>
      </w:r>
    </w:p>
    <w:p w14:paraId="05363CB2" w14:textId="77777777" w:rsidR="008630CD" w:rsidRPr="00101277" w:rsidRDefault="008630CD" w:rsidP="008630CD">
      <w:pPr>
        <w:numPr>
          <w:ilvl w:val="3"/>
          <w:numId w:val="7"/>
        </w:numPr>
        <w:spacing w:line="360" w:lineRule="auto"/>
        <w:jc w:val="both"/>
        <w:rPr>
          <w:sz w:val="22"/>
          <w:szCs w:val="22"/>
        </w:rPr>
      </w:pPr>
      <w:r w:rsidRPr="00101277">
        <w:rPr>
          <w:sz w:val="22"/>
          <w:szCs w:val="22"/>
        </w:rPr>
        <w:t xml:space="preserve">Wszelka korespondencja prowadzona będzie wyłącznie z podmiotem występującym jako pełnomocnik Wykonawców wspólnie ubiegających się o udzielenie zamówienia. </w:t>
      </w:r>
    </w:p>
    <w:p w14:paraId="0CC31D02" w14:textId="77777777" w:rsidR="008630CD" w:rsidRPr="00101277" w:rsidRDefault="008630CD" w:rsidP="008630CD">
      <w:pPr>
        <w:spacing w:line="360" w:lineRule="auto"/>
        <w:jc w:val="both"/>
        <w:rPr>
          <w:sz w:val="22"/>
          <w:szCs w:val="22"/>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4"/>
      </w:tblGrid>
      <w:tr w:rsidR="008630CD" w:rsidRPr="00101277" w14:paraId="11F53B3B" w14:textId="77777777" w:rsidTr="00EA2A50">
        <w:trPr>
          <w:trHeight w:val="567"/>
        </w:trPr>
        <w:tc>
          <w:tcPr>
            <w:tcW w:w="9774" w:type="dxa"/>
            <w:shd w:val="clear" w:color="auto" w:fill="D6E3BC"/>
            <w:vAlign w:val="center"/>
          </w:tcPr>
          <w:p w14:paraId="343C8CE0" w14:textId="77777777" w:rsidR="008630CD" w:rsidRPr="0037472F" w:rsidRDefault="008630CD" w:rsidP="00EA2A50">
            <w:pPr>
              <w:tabs>
                <w:tab w:val="left" w:pos="1019"/>
              </w:tabs>
              <w:overflowPunct/>
              <w:autoSpaceDE/>
              <w:autoSpaceDN/>
              <w:adjustRightInd/>
              <w:spacing w:line="324" w:lineRule="auto"/>
              <w:ind w:left="447" w:hanging="447"/>
              <w:jc w:val="both"/>
              <w:textAlignment w:val="auto"/>
              <w:rPr>
                <w:sz w:val="22"/>
                <w:szCs w:val="22"/>
              </w:rPr>
            </w:pPr>
            <w:r>
              <w:rPr>
                <w:b/>
                <w:sz w:val="24"/>
                <w:szCs w:val="22"/>
                <w:lang w:eastAsia="en-US"/>
              </w:rPr>
              <w:t xml:space="preserve">XIV. </w:t>
            </w:r>
            <w:r w:rsidRPr="004924DD">
              <w:rPr>
                <w:b/>
                <w:sz w:val="22"/>
                <w:szCs w:val="22"/>
                <w:lang w:eastAsia="en-US"/>
              </w:rPr>
              <w:t>I</w:t>
            </w:r>
            <w:r w:rsidRPr="004924DD">
              <w:rPr>
                <w:b/>
                <w:color w:val="000000"/>
                <w:sz w:val="22"/>
                <w:szCs w:val="22"/>
              </w:rPr>
              <w:t>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7EDEF59" w14:textId="77777777" w:rsidR="008630CD" w:rsidRPr="00101277" w:rsidRDefault="008630CD" w:rsidP="008630CD">
      <w:pPr>
        <w:tabs>
          <w:tab w:val="left" w:pos="8789"/>
        </w:tabs>
        <w:spacing w:line="360" w:lineRule="auto"/>
        <w:jc w:val="both"/>
        <w:textAlignment w:val="auto"/>
        <w:rPr>
          <w:sz w:val="22"/>
          <w:szCs w:val="22"/>
          <w:lang w:eastAsia="en-US"/>
        </w:rPr>
      </w:pPr>
    </w:p>
    <w:p w14:paraId="4E03E38D" w14:textId="77777777" w:rsidR="008630CD" w:rsidRPr="00730BD5" w:rsidRDefault="008630CD">
      <w:pPr>
        <w:numPr>
          <w:ilvl w:val="0"/>
          <w:numId w:val="14"/>
        </w:numPr>
        <w:overflowPunct/>
        <w:autoSpaceDE/>
        <w:autoSpaceDN/>
        <w:adjustRightInd/>
        <w:spacing w:line="324" w:lineRule="auto"/>
        <w:ind w:left="284" w:hanging="284"/>
        <w:jc w:val="both"/>
        <w:textAlignment w:val="auto"/>
        <w:rPr>
          <w:sz w:val="22"/>
          <w:szCs w:val="22"/>
        </w:rPr>
      </w:pPr>
      <w:r w:rsidRPr="00730BD5">
        <w:rPr>
          <w:sz w:val="22"/>
          <w:szCs w:val="22"/>
        </w:rPr>
        <w:t>W postępowaniu o udzielenie zamówienia komunikacja między Zamawiającym a Wykonawcami odbywa się drogą elektroniczną przy użyciu:</w:t>
      </w:r>
    </w:p>
    <w:p w14:paraId="063D773C" w14:textId="77777777" w:rsidR="008630CD" w:rsidRPr="00730BD5" w:rsidRDefault="008630CD">
      <w:pPr>
        <w:pStyle w:val="Default"/>
        <w:numPr>
          <w:ilvl w:val="0"/>
          <w:numId w:val="15"/>
        </w:numPr>
        <w:spacing w:line="324" w:lineRule="auto"/>
        <w:ind w:left="284" w:firstLine="0"/>
        <w:rPr>
          <w:sz w:val="22"/>
          <w:szCs w:val="22"/>
        </w:rPr>
      </w:pPr>
      <w:r w:rsidRPr="00730BD5">
        <w:rPr>
          <w:sz w:val="22"/>
          <w:szCs w:val="22"/>
        </w:rPr>
        <w:t xml:space="preserve">e-zamówienia - </w:t>
      </w:r>
      <w:hyperlink r:id="rId13" w:history="1">
        <w:r w:rsidRPr="00CA0EB7">
          <w:rPr>
            <w:rStyle w:val="Hipercze"/>
            <w:sz w:val="22"/>
            <w:szCs w:val="22"/>
          </w:rPr>
          <w:t>https://ezamowienia.gov.pl</w:t>
        </w:r>
      </w:hyperlink>
      <w:r>
        <w:rPr>
          <w:sz w:val="22"/>
          <w:szCs w:val="22"/>
        </w:rPr>
        <w:t xml:space="preserve">  </w:t>
      </w:r>
    </w:p>
    <w:p w14:paraId="7F13F88F" w14:textId="77777777" w:rsidR="008630CD" w:rsidRPr="00D44AA1" w:rsidRDefault="008630CD">
      <w:pPr>
        <w:pStyle w:val="Default"/>
        <w:numPr>
          <w:ilvl w:val="0"/>
          <w:numId w:val="15"/>
        </w:numPr>
        <w:spacing w:line="324" w:lineRule="auto"/>
        <w:ind w:left="284" w:firstLine="0"/>
      </w:pPr>
      <w:proofErr w:type="spellStart"/>
      <w:r w:rsidRPr="00730BD5">
        <w:rPr>
          <w:sz w:val="22"/>
          <w:szCs w:val="22"/>
        </w:rPr>
        <w:t>ePUAPu</w:t>
      </w:r>
      <w:proofErr w:type="spellEnd"/>
      <w:r w:rsidRPr="00D44AA1">
        <w:t xml:space="preserve">:  </w:t>
      </w:r>
      <w:r w:rsidRPr="00D44AA1">
        <w:rPr>
          <w:b/>
          <w:color w:val="333333"/>
        </w:rPr>
        <w:t>/</w:t>
      </w:r>
      <w:r w:rsidRPr="00D44AA1">
        <w:rPr>
          <w:b/>
          <w:color w:val="333333"/>
          <w:sz w:val="22"/>
          <w:szCs w:val="22"/>
        </w:rPr>
        <w:t>DPSSenior117B/</w:t>
      </w:r>
      <w:proofErr w:type="spellStart"/>
      <w:r w:rsidRPr="00D44AA1">
        <w:rPr>
          <w:b/>
          <w:color w:val="333333"/>
          <w:sz w:val="22"/>
          <w:szCs w:val="22"/>
        </w:rPr>
        <w:t>SkrytkaESP</w:t>
      </w:r>
      <w:proofErr w:type="spellEnd"/>
    </w:p>
    <w:p w14:paraId="3C3375E5" w14:textId="77777777" w:rsidR="008630CD" w:rsidRPr="00730BD5" w:rsidRDefault="008630CD">
      <w:pPr>
        <w:numPr>
          <w:ilvl w:val="0"/>
          <w:numId w:val="15"/>
        </w:numPr>
        <w:overflowPunct/>
        <w:autoSpaceDE/>
        <w:autoSpaceDN/>
        <w:adjustRightInd/>
        <w:spacing w:line="324" w:lineRule="auto"/>
        <w:ind w:left="284" w:firstLine="0"/>
        <w:jc w:val="both"/>
        <w:textAlignment w:val="auto"/>
        <w:rPr>
          <w:sz w:val="22"/>
          <w:szCs w:val="22"/>
        </w:rPr>
      </w:pPr>
      <w:r w:rsidRPr="00730BD5">
        <w:rPr>
          <w:sz w:val="22"/>
          <w:szCs w:val="22"/>
        </w:rPr>
        <w:t xml:space="preserve">poczty elektronicznej: </w:t>
      </w:r>
      <w:hyperlink r:id="rId14" w:history="1">
        <w:r w:rsidRPr="00730BD5">
          <w:rPr>
            <w:rStyle w:val="Hipercze"/>
            <w:sz w:val="22"/>
            <w:szCs w:val="22"/>
          </w:rPr>
          <w:t>dps@senior.com.pl</w:t>
        </w:r>
      </w:hyperlink>
      <w:r w:rsidRPr="00730BD5">
        <w:rPr>
          <w:sz w:val="22"/>
          <w:szCs w:val="22"/>
        </w:rPr>
        <w:t xml:space="preserve"> </w:t>
      </w:r>
    </w:p>
    <w:p w14:paraId="1D3E940E" w14:textId="77777777" w:rsidR="008630CD" w:rsidRPr="00730BD5" w:rsidRDefault="008630CD">
      <w:pPr>
        <w:pStyle w:val="Akapitzlist"/>
        <w:numPr>
          <w:ilvl w:val="0"/>
          <w:numId w:val="14"/>
        </w:numPr>
        <w:spacing w:line="276" w:lineRule="auto"/>
        <w:rPr>
          <w:bCs/>
          <w:sz w:val="22"/>
          <w:szCs w:val="22"/>
        </w:rPr>
      </w:pPr>
      <w:r w:rsidRPr="00730BD5">
        <w:rPr>
          <w:bCs/>
          <w:sz w:val="22"/>
          <w:szCs w:val="22"/>
        </w:rPr>
        <w:t>Wykonawca zamierzający wziąć udział w postępowaniu o udzielenie zamówienia  publicznego musi posiadać konto podmiotu „Wykonawca” na Platformie e-Zamówienia. Szczegółowe informacje na temat zakładania kont podmiotów oraz zasady korzystania z Platformy e-Zamówienia określa Regulamin Platformy e-Zamówienia d</w:t>
      </w:r>
      <w:r>
        <w:rPr>
          <w:bCs/>
          <w:sz w:val="22"/>
          <w:szCs w:val="22"/>
        </w:rPr>
        <w:t xml:space="preserve">ostępny na stronie internetowej </w:t>
      </w:r>
      <w:hyperlink r:id="rId15" w:anchor="regulamin-serwisu" w:history="1">
        <w:r w:rsidRPr="00730BD5">
          <w:rPr>
            <w:rStyle w:val="Hipercze"/>
            <w:bCs/>
            <w:sz w:val="22"/>
            <w:szCs w:val="22"/>
          </w:rPr>
          <w:t>https://ezamowienia.gov.pl/pl/regulamin/#regulamin-serwisu</w:t>
        </w:r>
      </w:hyperlink>
      <w:r w:rsidRPr="00730BD5">
        <w:rPr>
          <w:bCs/>
          <w:sz w:val="22"/>
          <w:szCs w:val="22"/>
        </w:rPr>
        <w:t xml:space="preserve"> oraz informacje zamieszczone w zakładce „Centrum pomocy”.</w:t>
      </w:r>
    </w:p>
    <w:p w14:paraId="04C2A9F7" w14:textId="77777777" w:rsidR="008630CD" w:rsidRPr="00730BD5" w:rsidRDefault="008630CD">
      <w:pPr>
        <w:pStyle w:val="Akapitzlist"/>
        <w:numPr>
          <w:ilvl w:val="0"/>
          <w:numId w:val="14"/>
        </w:numPr>
        <w:spacing w:line="276" w:lineRule="auto"/>
        <w:jc w:val="both"/>
        <w:rPr>
          <w:bCs/>
          <w:sz w:val="22"/>
          <w:szCs w:val="22"/>
        </w:rPr>
      </w:pPr>
      <w:r w:rsidRPr="00730BD5">
        <w:rPr>
          <w:bCs/>
          <w:sz w:val="22"/>
          <w:szCs w:val="22"/>
        </w:rPr>
        <w:t xml:space="preserve"> Przeglądanie i pobieranie treści dokumentacji postępowania nie wymaga posiadania konta na Platformie e-Zamówienia ani logowania do Platformy e-Zamówienia.</w:t>
      </w:r>
    </w:p>
    <w:p w14:paraId="3AFF2A25" w14:textId="77777777" w:rsidR="008630CD" w:rsidRPr="00730BD5" w:rsidRDefault="008630CD">
      <w:pPr>
        <w:pStyle w:val="Akapitzlist"/>
        <w:numPr>
          <w:ilvl w:val="0"/>
          <w:numId w:val="14"/>
        </w:numPr>
        <w:spacing w:line="276" w:lineRule="auto"/>
        <w:jc w:val="both"/>
        <w:rPr>
          <w:bCs/>
          <w:sz w:val="22"/>
          <w:szCs w:val="22"/>
        </w:rPr>
      </w:pPr>
      <w:r w:rsidRPr="00730BD5">
        <w:rPr>
          <w:bCs/>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0096DE" w14:textId="77777777" w:rsidR="008630CD" w:rsidRPr="00730BD5" w:rsidRDefault="008630CD">
      <w:pPr>
        <w:pStyle w:val="Akapitzlist"/>
        <w:numPr>
          <w:ilvl w:val="0"/>
          <w:numId w:val="14"/>
        </w:numPr>
        <w:spacing w:line="276" w:lineRule="auto"/>
        <w:jc w:val="both"/>
        <w:rPr>
          <w:bCs/>
          <w:sz w:val="22"/>
          <w:szCs w:val="22"/>
        </w:rPr>
      </w:pPr>
      <w:r w:rsidRPr="00730BD5">
        <w:rPr>
          <w:bCs/>
          <w:sz w:val="22"/>
          <w:szCs w:val="22"/>
        </w:rPr>
        <w:t xml:space="preserve"> Dokumenty elektroniczne o których mowa w § 2 ust. 1 rozporządzenia,  sporządza się w postaci elektronicznej w formatach danych określonych w przepisach rozporządzenia Rady Ministrów z dnia 12 kwietnia 2021 r. w sprawie Krajowych Ram Interoperacyjności, minimalnych wymagań dla rejestrów publicznych i wymiany informacji w postaci elektronicznej oraz minimalnych wymagań dla systemów teleinformatycznych,  z uwzględnieniem rodzaju przekazywanych danych i przekazuje się  jako załączniki. W przypadku formatów, o których mowa w art. 66 ust. 1 ustawy </w:t>
      </w:r>
      <w:proofErr w:type="spellStart"/>
      <w:r w:rsidRPr="00730BD5">
        <w:rPr>
          <w:bCs/>
          <w:sz w:val="22"/>
          <w:szCs w:val="22"/>
        </w:rPr>
        <w:t>Pzp</w:t>
      </w:r>
      <w:proofErr w:type="spellEnd"/>
      <w:r w:rsidRPr="00730BD5">
        <w:rPr>
          <w:bCs/>
          <w:sz w:val="22"/>
          <w:szCs w:val="22"/>
        </w:rPr>
        <w:t>, ww. regulacje nie będą miały bezpośredniego zastosowania.</w:t>
      </w:r>
    </w:p>
    <w:p w14:paraId="33A8C327" w14:textId="77777777" w:rsidR="008630CD" w:rsidRPr="009B4B46" w:rsidRDefault="008630CD">
      <w:pPr>
        <w:pStyle w:val="Akapitzlist"/>
        <w:numPr>
          <w:ilvl w:val="0"/>
          <w:numId w:val="14"/>
        </w:numPr>
        <w:spacing w:line="276" w:lineRule="auto"/>
        <w:jc w:val="both"/>
        <w:rPr>
          <w:bCs/>
          <w:sz w:val="24"/>
          <w:szCs w:val="24"/>
        </w:rPr>
      </w:pPr>
      <w:r w:rsidRPr="00730BD5">
        <w:rPr>
          <w:bCs/>
          <w:sz w:val="22"/>
          <w:szCs w:val="22"/>
        </w:rPr>
        <w:t xml:space="preserve"> Informacje, oświadczenia lub dokumenty, inne niż wymienione w § 2 ust. 1 rozporządzenia, przekazywane w postępowaniu sporządza się w postaci elektronicznej</w:t>
      </w:r>
      <w:r w:rsidRPr="009B4B46">
        <w:rPr>
          <w:bCs/>
          <w:sz w:val="24"/>
          <w:szCs w:val="24"/>
        </w:rPr>
        <w:t>:</w:t>
      </w:r>
    </w:p>
    <w:p w14:paraId="6C537659" w14:textId="77777777" w:rsidR="008630CD" w:rsidRPr="00730BD5" w:rsidRDefault="008630CD" w:rsidP="008630CD">
      <w:pPr>
        <w:pStyle w:val="Akapitzlist"/>
        <w:spacing w:line="276" w:lineRule="auto"/>
        <w:ind w:left="360" w:hanging="218"/>
        <w:jc w:val="both"/>
        <w:rPr>
          <w:bCs/>
          <w:sz w:val="22"/>
          <w:szCs w:val="22"/>
        </w:rPr>
      </w:pPr>
      <w:r w:rsidRPr="00730BD5">
        <w:rPr>
          <w:bCs/>
          <w:sz w:val="22"/>
          <w:szCs w:val="22"/>
        </w:rPr>
        <w:t xml:space="preserve">a) formatach danych określonych w przepisach rozporządzenia Rady Ministrów w sprawie krajowych Ram Interoperacyjności z uwzględnieniem rodzaju przekazywanych danych (i przekazuje się jako załącznik), lub </w:t>
      </w:r>
    </w:p>
    <w:p w14:paraId="58F02399" w14:textId="77777777" w:rsidR="008630CD" w:rsidRPr="00730BD5" w:rsidRDefault="008630CD" w:rsidP="008630CD">
      <w:pPr>
        <w:pStyle w:val="Akapitzlist"/>
        <w:spacing w:line="276" w:lineRule="auto"/>
        <w:ind w:left="360" w:hanging="218"/>
        <w:jc w:val="both"/>
        <w:rPr>
          <w:bCs/>
          <w:sz w:val="22"/>
          <w:szCs w:val="22"/>
        </w:rPr>
      </w:pPr>
      <w:r w:rsidRPr="00730BD5">
        <w:rPr>
          <w:bCs/>
          <w:sz w:val="22"/>
          <w:szCs w:val="22"/>
        </w:rPr>
        <w:t>b) jako  tekst wpisany bezpośrednio do wiadomości przekazywanej przy użyciu środków komunikacji elektronicznej (np. w treści wiadomości e-mail lub w treści („Formularza do komunikacji”).</w:t>
      </w:r>
    </w:p>
    <w:p w14:paraId="0F929ABF" w14:textId="7043A686" w:rsidR="008630CD" w:rsidRPr="00730BD5" w:rsidRDefault="008630CD" w:rsidP="008630CD">
      <w:pPr>
        <w:pStyle w:val="Akapitzlist"/>
        <w:spacing w:line="276" w:lineRule="auto"/>
        <w:ind w:left="360" w:hanging="360"/>
        <w:jc w:val="both"/>
        <w:rPr>
          <w:bCs/>
          <w:sz w:val="22"/>
          <w:szCs w:val="22"/>
        </w:rPr>
      </w:pPr>
      <w:r w:rsidRPr="00730BD5">
        <w:rPr>
          <w:bCs/>
          <w:sz w:val="22"/>
          <w:szCs w:val="22"/>
        </w:rPr>
        <w:lastRenderedPageBreak/>
        <w:t>7. Jeżeli dokumenty elektroniczne, przekazywane przy użyciu środków komunikacji elektronicznej, zawierają informacje stanowiące tajemnicę przedsiębiorstwa w rozumieniu przepisów ustawy z dnia 16 kwietnia 1993r. o zwalczaniu nieuczciwej konkurencji (Dz. U. z 2022 r. poz. 1233 ze zm.), Wykonawca w celu utrzymania w  poufności tych informacji, przekazuje je w wydzielonym i odpowiednio oznaczonym pliku, wraz z jednoczesnym zaznaczeniem w nazwie pliku „Dokument stanowiący tajemnicę przedsiębiorstwa”.</w:t>
      </w:r>
    </w:p>
    <w:p w14:paraId="06475606" w14:textId="77777777" w:rsidR="008630CD" w:rsidRPr="00730BD5" w:rsidRDefault="008630CD" w:rsidP="008630CD">
      <w:pPr>
        <w:pStyle w:val="Akapitzlist"/>
        <w:spacing w:line="276" w:lineRule="auto"/>
        <w:ind w:left="360" w:hanging="360"/>
        <w:jc w:val="both"/>
        <w:rPr>
          <w:bCs/>
          <w:sz w:val="22"/>
          <w:szCs w:val="22"/>
        </w:rPr>
      </w:pPr>
      <w:r w:rsidRPr="00730BD5">
        <w:rPr>
          <w:bCs/>
          <w:sz w:val="22"/>
          <w:szCs w:val="22"/>
        </w:rPr>
        <w:t>8.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79BBE657" w14:textId="77777777" w:rsidR="008630CD" w:rsidRPr="00730BD5" w:rsidRDefault="008630CD">
      <w:pPr>
        <w:pStyle w:val="Akapitzlist"/>
        <w:numPr>
          <w:ilvl w:val="0"/>
          <w:numId w:val="39"/>
        </w:numPr>
        <w:spacing w:line="276" w:lineRule="auto"/>
        <w:ind w:left="426" w:hanging="426"/>
        <w:jc w:val="both"/>
        <w:rPr>
          <w:bCs/>
          <w:sz w:val="22"/>
          <w:szCs w:val="22"/>
        </w:rPr>
      </w:pPr>
      <w:r w:rsidRPr="00730BD5">
        <w:rPr>
          <w:bCs/>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3880805B" w14:textId="77777777" w:rsidR="008630CD" w:rsidRPr="00730BD5" w:rsidRDefault="008630CD">
      <w:pPr>
        <w:pStyle w:val="Akapitzlist"/>
        <w:numPr>
          <w:ilvl w:val="0"/>
          <w:numId w:val="39"/>
        </w:numPr>
        <w:spacing w:line="276" w:lineRule="auto"/>
        <w:ind w:left="426" w:hanging="426"/>
        <w:jc w:val="both"/>
        <w:rPr>
          <w:bCs/>
          <w:sz w:val="22"/>
          <w:szCs w:val="22"/>
        </w:rPr>
      </w:pPr>
      <w:r w:rsidRPr="00730BD5">
        <w:rPr>
          <w:bCs/>
          <w:sz w:val="22"/>
          <w:szCs w:val="22"/>
        </w:rPr>
        <w:t xml:space="preserve"> Wszystkie wysłane i odebrane w postepowaniu przez Wykonawcę wiadomości widoczne są po zalogowaniu w podglądzie postępowania w zakładce „Komunikacja”.</w:t>
      </w:r>
    </w:p>
    <w:p w14:paraId="34C8FA80" w14:textId="77777777" w:rsidR="008630CD" w:rsidRPr="00730BD5" w:rsidRDefault="008630CD">
      <w:pPr>
        <w:pStyle w:val="Akapitzlist"/>
        <w:numPr>
          <w:ilvl w:val="0"/>
          <w:numId w:val="39"/>
        </w:numPr>
        <w:spacing w:line="276" w:lineRule="auto"/>
        <w:ind w:left="426" w:hanging="426"/>
        <w:jc w:val="both"/>
        <w:rPr>
          <w:bCs/>
          <w:sz w:val="22"/>
          <w:szCs w:val="22"/>
        </w:rPr>
      </w:pPr>
      <w:r w:rsidRPr="00730BD5">
        <w:rPr>
          <w:bCs/>
          <w:sz w:val="22"/>
          <w:szCs w:val="22"/>
        </w:rPr>
        <w:t xml:space="preserve"> Maksymalny rozmiar plików przesyłanych za pośrednictwem „Formularzy do komunikacji” wynosi 150 MB (wielkość ta dotyczy plików przesyłanych jako załączniki do jednego formularza).</w:t>
      </w:r>
    </w:p>
    <w:p w14:paraId="1D3ED95E" w14:textId="77777777" w:rsidR="008630CD" w:rsidRPr="00730BD5" w:rsidRDefault="008630CD">
      <w:pPr>
        <w:pStyle w:val="Akapitzlist"/>
        <w:numPr>
          <w:ilvl w:val="0"/>
          <w:numId w:val="39"/>
        </w:numPr>
        <w:spacing w:line="276" w:lineRule="auto"/>
        <w:ind w:left="426" w:hanging="426"/>
        <w:jc w:val="both"/>
        <w:rPr>
          <w:bCs/>
          <w:sz w:val="22"/>
          <w:szCs w:val="22"/>
        </w:rPr>
      </w:pPr>
      <w:r w:rsidRPr="00730BD5">
        <w:rPr>
          <w:bCs/>
          <w:sz w:val="22"/>
          <w:szCs w:val="22"/>
        </w:rPr>
        <w:t>Zamawiający rekomenduje wykorzystanie formatów: .pdf, .</w:t>
      </w:r>
      <w:proofErr w:type="spellStart"/>
      <w:r w:rsidRPr="00730BD5">
        <w:rPr>
          <w:bCs/>
          <w:sz w:val="22"/>
          <w:szCs w:val="22"/>
        </w:rPr>
        <w:t>doc</w:t>
      </w:r>
      <w:proofErr w:type="spellEnd"/>
      <w:r w:rsidRPr="00730BD5">
        <w:rPr>
          <w:bCs/>
          <w:sz w:val="22"/>
          <w:szCs w:val="22"/>
        </w:rPr>
        <w:t>, .</w:t>
      </w:r>
      <w:proofErr w:type="spellStart"/>
      <w:r w:rsidRPr="00730BD5">
        <w:rPr>
          <w:bCs/>
          <w:sz w:val="22"/>
          <w:szCs w:val="22"/>
        </w:rPr>
        <w:t>docx</w:t>
      </w:r>
      <w:proofErr w:type="spellEnd"/>
      <w:r w:rsidRPr="00730BD5">
        <w:rPr>
          <w:bCs/>
          <w:sz w:val="22"/>
          <w:szCs w:val="22"/>
        </w:rPr>
        <w:t>, .xls, .</w:t>
      </w:r>
      <w:proofErr w:type="spellStart"/>
      <w:r w:rsidRPr="00730BD5">
        <w:rPr>
          <w:bCs/>
          <w:sz w:val="22"/>
          <w:szCs w:val="22"/>
        </w:rPr>
        <w:t>xlsx</w:t>
      </w:r>
      <w:proofErr w:type="spellEnd"/>
      <w:r w:rsidRPr="00730BD5">
        <w:rPr>
          <w:bCs/>
          <w:sz w:val="22"/>
          <w:szCs w:val="22"/>
        </w:rPr>
        <w:t>, .jpg, ze szczególnym wskazaniem na .pdf.</w:t>
      </w:r>
    </w:p>
    <w:p w14:paraId="0F25AEF6" w14:textId="77777777" w:rsidR="008630CD" w:rsidRPr="00730BD5" w:rsidRDefault="008630CD">
      <w:pPr>
        <w:pStyle w:val="Akapitzlist"/>
        <w:numPr>
          <w:ilvl w:val="0"/>
          <w:numId w:val="39"/>
        </w:numPr>
        <w:spacing w:line="276" w:lineRule="auto"/>
        <w:ind w:left="426" w:hanging="426"/>
        <w:jc w:val="both"/>
        <w:rPr>
          <w:bCs/>
          <w:sz w:val="22"/>
          <w:szCs w:val="22"/>
        </w:rPr>
      </w:pPr>
      <w:r w:rsidRPr="00730BD5">
        <w:rPr>
          <w:bCs/>
          <w:sz w:val="22"/>
          <w:szCs w:val="22"/>
        </w:rPr>
        <w:t xml:space="preserve"> W celu ewentualnej kompresji danych Zamawiający rekomenduje wykorzystanie jednego  z rozszerzeń: .zip, 7Z.</w:t>
      </w:r>
    </w:p>
    <w:p w14:paraId="33B5D59B" w14:textId="77777777" w:rsidR="008630CD" w:rsidRPr="00730BD5" w:rsidRDefault="008630CD">
      <w:pPr>
        <w:pStyle w:val="Akapitzlist"/>
        <w:numPr>
          <w:ilvl w:val="0"/>
          <w:numId w:val="39"/>
        </w:numPr>
        <w:spacing w:line="276" w:lineRule="auto"/>
        <w:ind w:left="426" w:hanging="426"/>
        <w:jc w:val="both"/>
        <w:rPr>
          <w:bCs/>
          <w:sz w:val="22"/>
          <w:szCs w:val="22"/>
        </w:rPr>
      </w:pPr>
      <w:r w:rsidRPr="00730BD5">
        <w:rPr>
          <w:bCs/>
          <w:sz w:val="22"/>
          <w:szCs w:val="22"/>
        </w:rPr>
        <w:t>Wśród rozszerzeń  powszechnych z nie występujących w rozporządzeniu KRI występują: .</w:t>
      </w:r>
      <w:proofErr w:type="spellStart"/>
      <w:r w:rsidRPr="00730BD5">
        <w:rPr>
          <w:bCs/>
          <w:sz w:val="22"/>
          <w:szCs w:val="22"/>
        </w:rPr>
        <w:t>rar</w:t>
      </w:r>
      <w:proofErr w:type="spellEnd"/>
      <w:r w:rsidRPr="00730BD5">
        <w:rPr>
          <w:bCs/>
          <w:sz w:val="22"/>
          <w:szCs w:val="22"/>
        </w:rPr>
        <w:t>, .gif, .</w:t>
      </w:r>
      <w:proofErr w:type="spellStart"/>
      <w:r w:rsidRPr="00730BD5">
        <w:rPr>
          <w:bCs/>
          <w:sz w:val="22"/>
          <w:szCs w:val="22"/>
        </w:rPr>
        <w:t>bmp</w:t>
      </w:r>
      <w:proofErr w:type="spellEnd"/>
      <w:r w:rsidRPr="00730BD5">
        <w:rPr>
          <w:bCs/>
          <w:sz w:val="22"/>
          <w:szCs w:val="22"/>
        </w:rPr>
        <w:t>, .</w:t>
      </w:r>
      <w:proofErr w:type="spellStart"/>
      <w:r w:rsidRPr="00730BD5">
        <w:rPr>
          <w:bCs/>
          <w:sz w:val="22"/>
          <w:szCs w:val="22"/>
        </w:rPr>
        <w:t>numbers</w:t>
      </w:r>
      <w:proofErr w:type="spellEnd"/>
      <w:r w:rsidRPr="00730BD5">
        <w:rPr>
          <w:bCs/>
          <w:sz w:val="22"/>
          <w:szCs w:val="22"/>
        </w:rPr>
        <w:t>, .</w:t>
      </w:r>
      <w:proofErr w:type="spellStart"/>
      <w:r w:rsidRPr="00730BD5">
        <w:rPr>
          <w:bCs/>
          <w:sz w:val="22"/>
          <w:szCs w:val="22"/>
        </w:rPr>
        <w:t>pages</w:t>
      </w:r>
      <w:proofErr w:type="spellEnd"/>
      <w:r w:rsidRPr="00730BD5">
        <w:rPr>
          <w:bCs/>
          <w:sz w:val="22"/>
          <w:szCs w:val="22"/>
        </w:rPr>
        <w:t>. Dokumenty złożone w takich plikach zostaną uznane za złożone nieskutecznie.</w:t>
      </w:r>
    </w:p>
    <w:p w14:paraId="61D064A9" w14:textId="77777777" w:rsidR="008630CD" w:rsidRPr="00C557B3" w:rsidRDefault="008630CD">
      <w:pPr>
        <w:pStyle w:val="Akapitzlist"/>
        <w:numPr>
          <w:ilvl w:val="0"/>
          <w:numId w:val="39"/>
        </w:numPr>
        <w:spacing w:line="276" w:lineRule="auto"/>
        <w:ind w:left="426" w:hanging="426"/>
        <w:jc w:val="both"/>
        <w:rPr>
          <w:bCs/>
          <w:sz w:val="22"/>
          <w:szCs w:val="22"/>
        </w:rPr>
      </w:pPr>
      <w:r w:rsidRPr="00730BD5">
        <w:rPr>
          <w:bCs/>
          <w:sz w:val="22"/>
          <w:szCs w:val="22"/>
        </w:rPr>
        <w:t>Minimalne wymagania techniczne dotyczące sprzętu używanego w celu korzystania z usług Platformy e-Zamówienia oraz informacje dotyczące specyfikacji poł</w:t>
      </w:r>
      <w:r>
        <w:rPr>
          <w:bCs/>
          <w:sz w:val="22"/>
          <w:szCs w:val="22"/>
        </w:rPr>
        <w:t>ą</w:t>
      </w:r>
      <w:r w:rsidRPr="00730BD5">
        <w:rPr>
          <w:bCs/>
          <w:sz w:val="22"/>
          <w:szCs w:val="22"/>
        </w:rPr>
        <w:t>czenia określa § 12 regulamin Platf</w:t>
      </w:r>
      <w:r>
        <w:rPr>
          <w:bCs/>
          <w:sz w:val="22"/>
          <w:szCs w:val="22"/>
        </w:rPr>
        <w:t>ormy e-Zamówienia.</w:t>
      </w:r>
    </w:p>
    <w:p w14:paraId="12B2A0EE" w14:textId="77777777" w:rsidR="008630CD" w:rsidRPr="00C557B3" w:rsidRDefault="008630CD">
      <w:pPr>
        <w:pStyle w:val="Akapitzlist"/>
        <w:numPr>
          <w:ilvl w:val="0"/>
          <w:numId w:val="39"/>
        </w:numPr>
        <w:spacing w:line="276" w:lineRule="auto"/>
        <w:ind w:left="426" w:hanging="426"/>
        <w:jc w:val="both"/>
        <w:rPr>
          <w:bCs/>
          <w:sz w:val="22"/>
          <w:szCs w:val="22"/>
        </w:rPr>
      </w:pPr>
      <w:r w:rsidRPr="00730BD5">
        <w:rPr>
          <w:bCs/>
          <w:sz w:val="22"/>
          <w:szCs w:val="22"/>
        </w:rPr>
        <w:t xml:space="preserve">Dla skorzystania z pełnej funkcjonalności może być konieczne włączenie w przeglądarce obsługi protokołu bezpiecznej transmisji danych </w:t>
      </w:r>
      <w:proofErr w:type="spellStart"/>
      <w:r w:rsidRPr="00730BD5">
        <w:rPr>
          <w:bCs/>
          <w:sz w:val="22"/>
          <w:szCs w:val="22"/>
        </w:rPr>
        <w:t>SSl</w:t>
      </w:r>
      <w:proofErr w:type="spellEnd"/>
      <w:r w:rsidRPr="00730BD5">
        <w:rPr>
          <w:bCs/>
          <w:sz w:val="22"/>
          <w:szCs w:val="22"/>
        </w:rPr>
        <w:t xml:space="preserve">, obsługi Java </w:t>
      </w:r>
      <w:proofErr w:type="spellStart"/>
      <w:r w:rsidRPr="00730BD5">
        <w:rPr>
          <w:bCs/>
          <w:sz w:val="22"/>
          <w:szCs w:val="22"/>
        </w:rPr>
        <w:t>Script</w:t>
      </w:r>
      <w:proofErr w:type="spellEnd"/>
      <w:r w:rsidRPr="00730BD5">
        <w:rPr>
          <w:bCs/>
          <w:sz w:val="22"/>
          <w:szCs w:val="22"/>
        </w:rPr>
        <w:t xml:space="preserve"> oraz </w:t>
      </w:r>
      <w:proofErr w:type="spellStart"/>
      <w:r w:rsidRPr="00730BD5">
        <w:rPr>
          <w:bCs/>
          <w:sz w:val="22"/>
          <w:szCs w:val="22"/>
        </w:rPr>
        <w:t>cookies</w:t>
      </w:r>
      <w:proofErr w:type="spellEnd"/>
      <w:r w:rsidRPr="00730BD5">
        <w:rPr>
          <w:bCs/>
          <w:sz w:val="22"/>
          <w:szCs w:val="22"/>
        </w:rPr>
        <w:t>;</w:t>
      </w:r>
    </w:p>
    <w:p w14:paraId="69D495C3" w14:textId="77777777" w:rsidR="008630CD" w:rsidRPr="00730BD5" w:rsidRDefault="008630CD">
      <w:pPr>
        <w:pStyle w:val="Akapitzlist"/>
        <w:numPr>
          <w:ilvl w:val="0"/>
          <w:numId w:val="39"/>
        </w:numPr>
        <w:spacing w:line="276" w:lineRule="auto"/>
        <w:ind w:left="567" w:hanging="425"/>
        <w:jc w:val="both"/>
        <w:rPr>
          <w:bCs/>
          <w:sz w:val="22"/>
          <w:szCs w:val="22"/>
        </w:rPr>
      </w:pPr>
      <w:r w:rsidRPr="00730BD5">
        <w:rPr>
          <w:bCs/>
          <w:sz w:val="22"/>
          <w:szCs w:val="22"/>
        </w:rPr>
        <w:t>W przypadku problemów technicznych i awarii związanych z funkcjonowaniem Platformy e-Zamówienia użytkownicy mogą skorzystać ze ws</w:t>
      </w:r>
      <w:r>
        <w:rPr>
          <w:bCs/>
          <w:sz w:val="22"/>
          <w:szCs w:val="22"/>
        </w:rPr>
        <w:t>parcia technicznego dostępnego</w:t>
      </w:r>
      <w:r w:rsidRPr="00730BD5">
        <w:rPr>
          <w:bCs/>
          <w:sz w:val="22"/>
          <w:szCs w:val="22"/>
        </w:rPr>
        <w:t xml:space="preserve"> poprzez formularz udostępniony na stronie internetowej </w:t>
      </w:r>
      <w:hyperlink r:id="rId16" w:history="1">
        <w:r w:rsidRPr="00730BD5">
          <w:rPr>
            <w:rStyle w:val="Hipercze"/>
            <w:bCs/>
            <w:sz w:val="22"/>
            <w:szCs w:val="22"/>
          </w:rPr>
          <w:t>https://ezamowienia.gov.pl</w:t>
        </w:r>
      </w:hyperlink>
      <w:r w:rsidRPr="00730BD5">
        <w:rPr>
          <w:bCs/>
          <w:sz w:val="22"/>
          <w:szCs w:val="22"/>
        </w:rPr>
        <w:t xml:space="preserve"> w zakładce „Zgłoś problem”.</w:t>
      </w:r>
    </w:p>
    <w:p w14:paraId="1B8248BC" w14:textId="77777777" w:rsidR="008630CD" w:rsidRPr="00730BD5" w:rsidRDefault="008630CD">
      <w:pPr>
        <w:pStyle w:val="Akapitzlist"/>
        <w:numPr>
          <w:ilvl w:val="0"/>
          <w:numId w:val="39"/>
        </w:numPr>
        <w:spacing w:line="276" w:lineRule="auto"/>
        <w:jc w:val="both"/>
        <w:rPr>
          <w:bCs/>
          <w:sz w:val="22"/>
          <w:szCs w:val="22"/>
        </w:rPr>
      </w:pPr>
      <w:r w:rsidRPr="00730BD5">
        <w:rPr>
          <w:bCs/>
          <w:sz w:val="22"/>
          <w:szCs w:val="22"/>
        </w:rPr>
        <w:t xml:space="preserve">W szczególnie uzasadnionych przypadkach uniemożliwiających  komunikacją Zamawiającego z Wykonawcą za pośrednictwem Platformy e-Zamówienia Zamawiający dopuszcza komunikację za pomocą poczty elektronicznej na adres e-mail </w:t>
      </w:r>
      <w:hyperlink r:id="rId17" w:history="1">
        <w:r w:rsidRPr="00730BD5">
          <w:rPr>
            <w:rStyle w:val="Hipercze"/>
            <w:bCs/>
            <w:sz w:val="22"/>
            <w:szCs w:val="22"/>
          </w:rPr>
          <w:t>dps@senior.com.pl</w:t>
        </w:r>
      </w:hyperlink>
      <w:r w:rsidRPr="00730BD5">
        <w:rPr>
          <w:bCs/>
          <w:sz w:val="22"/>
          <w:szCs w:val="22"/>
        </w:rPr>
        <w:t xml:space="preserve"> (nie dotyczy składania ofert w postępowaniu).</w:t>
      </w:r>
    </w:p>
    <w:p w14:paraId="702D278A" w14:textId="77777777" w:rsidR="008630CD" w:rsidRPr="00730BD5" w:rsidRDefault="008630CD">
      <w:pPr>
        <w:pStyle w:val="Akapitzlist"/>
        <w:numPr>
          <w:ilvl w:val="0"/>
          <w:numId w:val="39"/>
        </w:numPr>
        <w:overflowPunct/>
        <w:autoSpaceDE/>
        <w:autoSpaceDN/>
        <w:adjustRightInd/>
        <w:spacing w:line="276" w:lineRule="auto"/>
        <w:contextualSpacing/>
        <w:jc w:val="both"/>
        <w:textAlignment w:val="auto"/>
        <w:rPr>
          <w:bCs/>
          <w:sz w:val="22"/>
          <w:szCs w:val="22"/>
        </w:rPr>
      </w:pPr>
      <w:r w:rsidRPr="00730BD5">
        <w:rPr>
          <w:sz w:val="22"/>
          <w:szCs w:val="22"/>
        </w:rPr>
        <w:t xml:space="preserve"> Osobą uprawnioną do komunikowania się z Wykonawcami jest: Anna </w:t>
      </w:r>
      <w:proofErr w:type="spellStart"/>
      <w:r w:rsidRPr="00730BD5">
        <w:rPr>
          <w:sz w:val="22"/>
          <w:szCs w:val="22"/>
        </w:rPr>
        <w:t>Łobko</w:t>
      </w:r>
      <w:proofErr w:type="spellEnd"/>
      <w:r w:rsidRPr="00730BD5">
        <w:rPr>
          <w:sz w:val="22"/>
          <w:szCs w:val="22"/>
        </w:rPr>
        <w:t xml:space="preserve"> - kierownik działu administracyjno-gospodarczego, </w:t>
      </w:r>
      <w:r w:rsidRPr="004A0AF3">
        <w:rPr>
          <w:sz w:val="22"/>
          <w:szCs w:val="22"/>
        </w:rPr>
        <w:t xml:space="preserve">e-mail: </w:t>
      </w:r>
      <w:r w:rsidRPr="004A0AF3">
        <w:rPr>
          <w:rStyle w:val="Hipercze"/>
          <w:sz w:val="22"/>
          <w:szCs w:val="22"/>
        </w:rPr>
        <w:t>dps@senior.com.pl</w:t>
      </w:r>
    </w:p>
    <w:p w14:paraId="0F52D1C5" w14:textId="77777777" w:rsidR="008630CD" w:rsidRPr="00730BD5" w:rsidRDefault="008630CD">
      <w:pPr>
        <w:pStyle w:val="Akapitzlist"/>
        <w:numPr>
          <w:ilvl w:val="0"/>
          <w:numId w:val="39"/>
        </w:numPr>
        <w:spacing w:line="276" w:lineRule="auto"/>
        <w:jc w:val="both"/>
        <w:rPr>
          <w:bCs/>
          <w:sz w:val="22"/>
          <w:szCs w:val="22"/>
        </w:rPr>
      </w:pPr>
      <w:r w:rsidRPr="00730BD5">
        <w:rPr>
          <w:b/>
          <w:sz w:val="22"/>
          <w:szCs w:val="22"/>
          <w:u w:val="single"/>
        </w:rPr>
        <w:t>UWAGA:</w:t>
      </w:r>
      <w:r w:rsidRPr="00730BD5">
        <w:rPr>
          <w:bCs/>
          <w:sz w:val="22"/>
          <w:szCs w:val="22"/>
        </w:rPr>
        <w:t xml:space="preserve"> Zamawiający nie ponosi odpowiedzialności za błędy w transmisji danych, w tym błędy spowodowane awariami systemów teleinformatycznych systemów zasilania lub też okolicznościami zależnymi od operatora zapewniającego transmisję danych.</w:t>
      </w:r>
    </w:p>
    <w:p w14:paraId="7746371F" w14:textId="77777777" w:rsidR="008630CD" w:rsidRPr="004A0AF3" w:rsidRDefault="008630CD" w:rsidP="008630CD">
      <w:pPr>
        <w:pStyle w:val="Akapitzlist"/>
        <w:tabs>
          <w:tab w:val="left" w:pos="0"/>
        </w:tabs>
        <w:overflowPunct/>
        <w:autoSpaceDE/>
        <w:autoSpaceDN/>
        <w:adjustRightInd/>
        <w:spacing w:line="324" w:lineRule="auto"/>
        <w:ind w:left="0"/>
        <w:contextualSpacing/>
        <w:jc w:val="both"/>
        <w:textAlignment w:val="auto"/>
        <w:rPr>
          <w:b/>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15E9D9BC" w14:textId="77777777" w:rsidTr="00EA2A50">
        <w:trPr>
          <w:trHeight w:val="567"/>
        </w:trPr>
        <w:tc>
          <w:tcPr>
            <w:tcW w:w="9632" w:type="dxa"/>
            <w:shd w:val="clear" w:color="auto" w:fill="D6E3BC"/>
            <w:vAlign w:val="center"/>
          </w:tcPr>
          <w:p w14:paraId="5BBDA82E" w14:textId="77777777" w:rsidR="008630CD" w:rsidRPr="00101277" w:rsidRDefault="008630CD" w:rsidP="00EA2A50">
            <w:pPr>
              <w:pStyle w:val="Nagwek1"/>
              <w:spacing w:before="0" w:after="120" w:line="360" w:lineRule="auto"/>
              <w:rPr>
                <w:rFonts w:ascii="Times New Roman" w:hAnsi="Times New Roman" w:cs="Times New Roman"/>
                <w:color w:val="auto"/>
                <w:sz w:val="22"/>
                <w:szCs w:val="22"/>
                <w:lang w:eastAsia="en-US"/>
              </w:rPr>
            </w:pPr>
            <w:bookmarkStart w:id="8" w:name="_Toc326423406"/>
            <w:r w:rsidRPr="00101277">
              <w:rPr>
                <w:rFonts w:ascii="Times New Roman" w:hAnsi="Times New Roman" w:cs="Times New Roman"/>
                <w:color w:val="auto"/>
                <w:sz w:val="22"/>
                <w:szCs w:val="22"/>
                <w:lang w:eastAsia="en-US"/>
              </w:rPr>
              <w:t>XV. TERMIN ZWIĄZANIA OFERTĄ</w:t>
            </w:r>
            <w:bookmarkEnd w:id="8"/>
          </w:p>
        </w:tc>
      </w:tr>
    </w:tbl>
    <w:p w14:paraId="4752BFC9" w14:textId="77777777" w:rsidR="008630CD" w:rsidRPr="004924DD" w:rsidRDefault="008630CD" w:rsidP="008630CD">
      <w:pPr>
        <w:tabs>
          <w:tab w:val="left" w:pos="8789"/>
        </w:tabs>
        <w:overflowPunct/>
        <w:autoSpaceDE/>
        <w:autoSpaceDN/>
        <w:adjustRightInd/>
        <w:spacing w:line="360" w:lineRule="auto"/>
        <w:ind w:left="426"/>
        <w:jc w:val="both"/>
        <w:textAlignment w:val="auto"/>
        <w:rPr>
          <w:b/>
          <w:sz w:val="22"/>
          <w:szCs w:val="22"/>
          <w:lang w:eastAsia="en-US"/>
        </w:rPr>
      </w:pPr>
    </w:p>
    <w:p w14:paraId="4C946E97" w14:textId="77777777" w:rsidR="008630CD" w:rsidRPr="00101277" w:rsidRDefault="008630CD" w:rsidP="008630CD">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b/>
          <w:sz w:val="22"/>
          <w:szCs w:val="22"/>
          <w:lang w:eastAsia="en-US"/>
        </w:rPr>
      </w:pPr>
      <w:r w:rsidRPr="00101277">
        <w:rPr>
          <w:sz w:val="22"/>
          <w:szCs w:val="22"/>
          <w:lang w:eastAsia="en-US"/>
        </w:rPr>
        <w:lastRenderedPageBreak/>
        <w:t xml:space="preserve">Wykonawca jest związany ofertą przez </w:t>
      </w:r>
      <w:r w:rsidRPr="00101277">
        <w:rPr>
          <w:b/>
          <w:sz w:val="22"/>
          <w:szCs w:val="22"/>
          <w:lang w:eastAsia="en-US"/>
        </w:rPr>
        <w:t>30 dni</w:t>
      </w:r>
      <w:r>
        <w:rPr>
          <w:b/>
          <w:sz w:val="22"/>
          <w:szCs w:val="22"/>
          <w:lang w:eastAsia="en-US"/>
        </w:rPr>
        <w:t>.</w:t>
      </w:r>
    </w:p>
    <w:p w14:paraId="75637842" w14:textId="77777777" w:rsidR="008630CD" w:rsidRPr="00101277" w:rsidRDefault="008630CD" w:rsidP="008630CD">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Pierwszym dniem terminu związania ofertą jest dzień, w którym upływa termin składania ofert. </w:t>
      </w:r>
    </w:p>
    <w:p w14:paraId="04098147" w14:textId="1CA3ED5F" w:rsidR="008630CD" w:rsidRPr="00101277" w:rsidRDefault="008630CD" w:rsidP="008630CD">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W przypadku gdy wybór najkorzystniejszej oferty nie nastąpi przed upływem terminu związania ofertą, o którym mowa w ust. 1, Zamawiający przed upływem terminu związania ofertą, zwraca się jednokrotnie do </w:t>
      </w:r>
      <w:r w:rsidR="004F4F77">
        <w:rPr>
          <w:sz w:val="22"/>
          <w:szCs w:val="22"/>
          <w:lang w:eastAsia="en-US"/>
        </w:rPr>
        <w:t>W</w:t>
      </w:r>
      <w:r w:rsidRPr="00101277">
        <w:rPr>
          <w:sz w:val="22"/>
          <w:szCs w:val="22"/>
          <w:lang w:eastAsia="en-US"/>
        </w:rPr>
        <w:t xml:space="preserve">ykonawców o wyrażenie zgody na przedłużenie tego terminu o wskazywany przez niego okres, nie dłuższy niż 30 dni. </w:t>
      </w:r>
    </w:p>
    <w:p w14:paraId="7BB139A9" w14:textId="59263E64" w:rsidR="008630CD" w:rsidRPr="00101277" w:rsidRDefault="008630CD" w:rsidP="008630CD">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2"/>
          <w:szCs w:val="22"/>
          <w:lang w:eastAsia="en-US"/>
        </w:rPr>
      </w:pPr>
      <w:r w:rsidRPr="00101277">
        <w:rPr>
          <w:sz w:val="22"/>
          <w:szCs w:val="22"/>
          <w:lang w:eastAsia="en-US"/>
        </w:rPr>
        <w:t xml:space="preserve">Przedłużenie terminu związania ofertą, o którym mowa w ust. 3, wymaga złożenia przez </w:t>
      </w:r>
      <w:r w:rsidR="00BA112A">
        <w:rPr>
          <w:sz w:val="22"/>
          <w:szCs w:val="22"/>
          <w:lang w:eastAsia="en-US"/>
        </w:rPr>
        <w:t>W</w:t>
      </w:r>
      <w:r w:rsidRPr="00101277">
        <w:rPr>
          <w:sz w:val="22"/>
          <w:szCs w:val="22"/>
          <w:lang w:eastAsia="en-US"/>
        </w:rPr>
        <w:t xml:space="preserve">ykonawcę pisemnego oświadczenia o wyrażeniu zgody na przedłużenie terminu związania ofertą. </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23D65054" w14:textId="77777777" w:rsidTr="00EA2A50">
        <w:trPr>
          <w:trHeight w:val="567"/>
        </w:trPr>
        <w:tc>
          <w:tcPr>
            <w:tcW w:w="9632" w:type="dxa"/>
            <w:shd w:val="clear" w:color="auto" w:fill="D6E3BC"/>
            <w:vAlign w:val="center"/>
          </w:tcPr>
          <w:p w14:paraId="58FE036D" w14:textId="77777777" w:rsidR="008630CD" w:rsidRPr="00101277" w:rsidRDefault="008630CD" w:rsidP="00EA2A50">
            <w:pPr>
              <w:ind w:left="306" w:hanging="306"/>
              <w:rPr>
                <w:b/>
                <w:sz w:val="22"/>
                <w:szCs w:val="22"/>
                <w:lang w:eastAsia="en-US"/>
              </w:rPr>
            </w:pPr>
            <w:bookmarkStart w:id="9" w:name="_Toc326423407"/>
            <w:r w:rsidRPr="00101277">
              <w:rPr>
                <w:b/>
                <w:sz w:val="22"/>
                <w:szCs w:val="22"/>
                <w:lang w:eastAsia="en-US"/>
              </w:rPr>
              <w:t>XVI. OPIS SPOSOBU PRZYGOTOWANIA OFERTY</w:t>
            </w:r>
            <w:bookmarkEnd w:id="9"/>
            <w:r w:rsidRPr="00101277">
              <w:rPr>
                <w:b/>
                <w:sz w:val="22"/>
                <w:szCs w:val="22"/>
                <w:lang w:eastAsia="en-US"/>
              </w:rPr>
              <w:t xml:space="preserve"> ORAZ DOKUMENTÓW WYMAGANYCH PRZEZ ZAMAWIAJĄCEGO W SWZ </w:t>
            </w:r>
          </w:p>
        </w:tc>
      </w:tr>
    </w:tbl>
    <w:p w14:paraId="6FD47749" w14:textId="77777777" w:rsidR="008630CD" w:rsidRPr="00101277" w:rsidRDefault="008630CD" w:rsidP="003A591F">
      <w:pPr>
        <w:spacing w:line="360" w:lineRule="auto"/>
        <w:ind w:left="567" w:hanging="283"/>
        <w:jc w:val="both"/>
        <w:rPr>
          <w:sz w:val="22"/>
          <w:szCs w:val="22"/>
        </w:rPr>
      </w:pPr>
    </w:p>
    <w:p w14:paraId="44F12461" w14:textId="77777777" w:rsidR="008630CD" w:rsidRPr="002C4084" w:rsidRDefault="008630CD">
      <w:pPr>
        <w:numPr>
          <w:ilvl w:val="0"/>
          <w:numId w:val="18"/>
        </w:numPr>
        <w:tabs>
          <w:tab w:val="num" w:pos="426"/>
        </w:tabs>
        <w:suppressAutoHyphens/>
        <w:overflowPunct/>
        <w:autoSpaceDE/>
        <w:autoSpaceDN/>
        <w:adjustRightInd/>
        <w:spacing w:line="360" w:lineRule="auto"/>
        <w:ind w:left="567" w:hanging="567"/>
        <w:jc w:val="both"/>
        <w:textAlignment w:val="auto"/>
        <w:rPr>
          <w:sz w:val="22"/>
          <w:szCs w:val="22"/>
        </w:rPr>
      </w:pPr>
      <w:r w:rsidRPr="002C4084">
        <w:rPr>
          <w:sz w:val="22"/>
          <w:szCs w:val="22"/>
        </w:rPr>
        <w:t xml:space="preserve">Każdy Wykonawca może złożyć tylko jedną ofertę. Oferta obejmuje realizację całego zakresu wskazanego w SWZ oraz załącznikach do niej. </w:t>
      </w:r>
    </w:p>
    <w:p w14:paraId="720D76A0" w14:textId="77777777" w:rsidR="008630CD" w:rsidRPr="002C4084" w:rsidRDefault="008630CD">
      <w:pPr>
        <w:numPr>
          <w:ilvl w:val="0"/>
          <w:numId w:val="18"/>
        </w:numPr>
        <w:tabs>
          <w:tab w:val="num" w:pos="426"/>
        </w:tabs>
        <w:suppressAutoHyphens/>
        <w:overflowPunct/>
        <w:autoSpaceDE/>
        <w:autoSpaceDN/>
        <w:adjustRightInd/>
        <w:spacing w:line="360" w:lineRule="auto"/>
        <w:ind w:left="567" w:hanging="567"/>
        <w:jc w:val="both"/>
        <w:textAlignment w:val="auto"/>
        <w:rPr>
          <w:sz w:val="22"/>
          <w:szCs w:val="22"/>
        </w:rPr>
      </w:pPr>
      <w:r w:rsidRPr="002C4084">
        <w:rPr>
          <w:sz w:val="22"/>
          <w:szCs w:val="22"/>
        </w:rPr>
        <w:t xml:space="preserve">Wykonawca zobowiązany jest zapoznać się dokładnie z informacjami zawartymi w SWZ i przygotować ofertę zgodnie z wymogami określonymi w tym dokumencie. Treść oferty musi odpowiadać treści SWZ. </w:t>
      </w:r>
    </w:p>
    <w:p w14:paraId="098CCCB8" w14:textId="77777777" w:rsidR="008630CD" w:rsidRPr="002C4084" w:rsidRDefault="008630CD">
      <w:pPr>
        <w:numPr>
          <w:ilvl w:val="0"/>
          <w:numId w:val="18"/>
        </w:numPr>
        <w:tabs>
          <w:tab w:val="num" w:pos="426"/>
        </w:tabs>
        <w:suppressAutoHyphens/>
        <w:overflowPunct/>
        <w:autoSpaceDE/>
        <w:autoSpaceDN/>
        <w:adjustRightInd/>
        <w:spacing w:line="360" w:lineRule="auto"/>
        <w:ind w:left="567" w:hanging="567"/>
        <w:jc w:val="both"/>
        <w:textAlignment w:val="auto"/>
        <w:rPr>
          <w:sz w:val="22"/>
          <w:szCs w:val="22"/>
        </w:rPr>
      </w:pPr>
      <w:r w:rsidRPr="002C4084">
        <w:rPr>
          <w:sz w:val="22"/>
          <w:szCs w:val="22"/>
        </w:rPr>
        <w:t>Wykonawca ponosi wszelkie koszty związane z przygotowaniem i złożeniem oferty.</w:t>
      </w:r>
    </w:p>
    <w:p w14:paraId="7996543B" w14:textId="77777777" w:rsidR="008630CD" w:rsidRPr="002C4084" w:rsidRDefault="008630CD">
      <w:pPr>
        <w:numPr>
          <w:ilvl w:val="0"/>
          <w:numId w:val="18"/>
        </w:numPr>
        <w:tabs>
          <w:tab w:val="num" w:pos="426"/>
        </w:tabs>
        <w:overflowPunct/>
        <w:autoSpaceDE/>
        <w:autoSpaceDN/>
        <w:adjustRightInd/>
        <w:spacing w:line="360" w:lineRule="auto"/>
        <w:ind w:left="567" w:hanging="567"/>
        <w:jc w:val="both"/>
        <w:textAlignment w:val="auto"/>
        <w:rPr>
          <w:b/>
          <w:sz w:val="22"/>
          <w:szCs w:val="22"/>
        </w:rPr>
      </w:pPr>
      <w:r w:rsidRPr="002C4084">
        <w:rPr>
          <w:sz w:val="22"/>
          <w:szCs w:val="22"/>
        </w:rPr>
        <w:t>Oferta musi być sporządzona w języku polskim, w postaci elektronicznej w formacie danych: .pdf, .</w:t>
      </w:r>
      <w:proofErr w:type="spellStart"/>
      <w:r w:rsidRPr="002C4084">
        <w:rPr>
          <w:sz w:val="22"/>
          <w:szCs w:val="22"/>
        </w:rPr>
        <w:t>doc</w:t>
      </w:r>
      <w:proofErr w:type="spellEnd"/>
      <w:r w:rsidRPr="002C4084">
        <w:rPr>
          <w:sz w:val="22"/>
          <w:szCs w:val="22"/>
        </w:rPr>
        <w:t>, .</w:t>
      </w:r>
      <w:proofErr w:type="spellStart"/>
      <w:r w:rsidRPr="002C4084">
        <w:rPr>
          <w:sz w:val="22"/>
          <w:szCs w:val="22"/>
        </w:rPr>
        <w:t>docx</w:t>
      </w:r>
      <w:proofErr w:type="spellEnd"/>
      <w:r w:rsidRPr="002C4084">
        <w:rPr>
          <w:sz w:val="22"/>
          <w:szCs w:val="22"/>
        </w:rPr>
        <w:t xml:space="preserve">, i opatrzona kwalifikowanym podpisem elektronicznym, podpisem zaufanym lub podpisem osobistym. </w:t>
      </w:r>
    </w:p>
    <w:p w14:paraId="172A4DC7" w14:textId="77777777" w:rsidR="008630CD" w:rsidRPr="002C4084" w:rsidRDefault="008630CD">
      <w:pPr>
        <w:numPr>
          <w:ilvl w:val="0"/>
          <w:numId w:val="18"/>
        </w:numPr>
        <w:tabs>
          <w:tab w:val="num" w:pos="426"/>
        </w:tabs>
        <w:overflowPunct/>
        <w:autoSpaceDE/>
        <w:autoSpaceDN/>
        <w:adjustRightInd/>
        <w:spacing w:line="360" w:lineRule="auto"/>
        <w:ind w:left="567" w:hanging="567"/>
        <w:jc w:val="both"/>
        <w:textAlignment w:val="auto"/>
        <w:rPr>
          <w:b/>
          <w:sz w:val="22"/>
          <w:szCs w:val="22"/>
        </w:rPr>
      </w:pPr>
      <w:r w:rsidRPr="002C4084">
        <w:rPr>
          <w:sz w:val="22"/>
          <w:szCs w:val="22"/>
        </w:rPr>
        <w:t xml:space="preserve">Sposób złożenia oferty, w tym  zaszyfrowania oferty opisany został w Instrukcji użytkownika dostępnej na  </w:t>
      </w:r>
      <w:hyperlink r:id="rId18" w:history="1">
        <w:r w:rsidRPr="002C4084">
          <w:rPr>
            <w:bCs/>
            <w:color w:val="0000FF"/>
            <w:sz w:val="22"/>
            <w:szCs w:val="22"/>
            <w:u w:val="single"/>
          </w:rPr>
          <w:t>https://ezamowienia.gov.pl</w:t>
        </w:r>
      </w:hyperlink>
      <w:r w:rsidRPr="002C4084">
        <w:rPr>
          <w:bCs/>
          <w:color w:val="0000FF"/>
          <w:sz w:val="22"/>
          <w:szCs w:val="22"/>
          <w:u w:val="single"/>
        </w:rPr>
        <w:t xml:space="preserve">. </w:t>
      </w:r>
    </w:p>
    <w:p w14:paraId="4CF685F6" w14:textId="77777777" w:rsidR="008630CD" w:rsidRPr="002C4084" w:rsidRDefault="008630CD">
      <w:pPr>
        <w:numPr>
          <w:ilvl w:val="0"/>
          <w:numId w:val="18"/>
        </w:numPr>
        <w:spacing w:line="360" w:lineRule="auto"/>
        <w:ind w:left="426" w:right="4" w:hanging="426"/>
        <w:jc w:val="both"/>
        <w:rPr>
          <w:bCs/>
          <w:sz w:val="22"/>
          <w:szCs w:val="22"/>
        </w:rPr>
      </w:pPr>
      <w:r w:rsidRPr="002C4084">
        <w:rPr>
          <w:bCs/>
          <w:sz w:val="22"/>
          <w:szCs w:val="22"/>
        </w:rPr>
        <w:t xml:space="preserve">Wykonawca składa ofertę poprzez Platformę e-Zamówienia za pośrednictwem zakładki „Oferty/wnioski”, widocznej  w podglądzie postępowania po zalogowaniu na konto Wykonawcy. Po wybraniu przycisku „Złóż ofertę” system prezentuje okno składania oferty umożliwiające przekazanie dokumentów elektronicznych, w którym znajdują się dwa pola </w:t>
      </w:r>
      <w:proofErr w:type="spellStart"/>
      <w:r w:rsidRPr="002C4084">
        <w:rPr>
          <w:bCs/>
          <w:sz w:val="22"/>
          <w:szCs w:val="22"/>
        </w:rPr>
        <w:t>drag&amp;drop</w:t>
      </w:r>
      <w:proofErr w:type="spellEnd"/>
      <w:r w:rsidRPr="002C4084">
        <w:rPr>
          <w:bCs/>
          <w:sz w:val="22"/>
          <w:szCs w:val="22"/>
        </w:rPr>
        <w:t xml:space="preserve"> („przeciągnij i upuść”) służące do dodawania plików..</w:t>
      </w:r>
    </w:p>
    <w:p w14:paraId="287E10D3" w14:textId="77777777" w:rsidR="008630CD" w:rsidRPr="002C4084" w:rsidRDefault="008630CD">
      <w:pPr>
        <w:numPr>
          <w:ilvl w:val="0"/>
          <w:numId w:val="18"/>
        </w:numPr>
        <w:spacing w:line="360" w:lineRule="auto"/>
        <w:ind w:left="426" w:right="4" w:hanging="426"/>
        <w:jc w:val="both"/>
        <w:rPr>
          <w:bCs/>
          <w:i/>
          <w:iCs/>
          <w:sz w:val="22"/>
          <w:szCs w:val="22"/>
        </w:rPr>
      </w:pPr>
      <w:r w:rsidRPr="002C4084">
        <w:rPr>
          <w:b/>
          <w:sz w:val="22"/>
          <w:szCs w:val="22"/>
          <w:u w:val="single"/>
        </w:rPr>
        <w:t>UWAGA!!!</w:t>
      </w:r>
      <w:r w:rsidRPr="002C4084">
        <w:rPr>
          <w:bCs/>
          <w:sz w:val="22"/>
          <w:szCs w:val="22"/>
        </w:rPr>
        <w:t xml:space="preserve"> W związku z tym, że Zamawiający udostępnia Wykonawcom własny </w:t>
      </w:r>
      <w:r w:rsidRPr="002C4084">
        <w:rPr>
          <w:b/>
          <w:sz w:val="22"/>
          <w:szCs w:val="22"/>
        </w:rPr>
        <w:t>„Formularz oferty” – załącznik nr 1  do SWZ</w:t>
      </w:r>
      <w:r w:rsidRPr="002C4084">
        <w:rPr>
          <w:bCs/>
          <w:sz w:val="22"/>
          <w:szCs w:val="22"/>
        </w:rPr>
        <w:t xml:space="preserve"> (a nie za pośrednictwem interaktywnego formularza ofertowego, który umożliwia Platforma e-Zamówienia), podczas składania oferty może pojawić się komunikat o następującej treści: </w:t>
      </w:r>
      <w:r w:rsidRPr="002C4084">
        <w:rPr>
          <w:bCs/>
          <w:i/>
          <w:iCs/>
          <w:sz w:val="22"/>
          <w:szCs w:val="22"/>
        </w:rPr>
        <w:t>„Czy chcesz kontynuować? Postępowanie nie posiada opublikowanego formularza do tego typu postępowania. Plik (w tym miejscu pojawia się nazwa pliku) nie jest poprawnym formularzem interaktywnym wygenerowanym na Platformie” W takim przypadku należy wybrać opcję „Tak, chcę kontynuować”.</w:t>
      </w:r>
    </w:p>
    <w:p w14:paraId="07583C0F" w14:textId="77777777" w:rsidR="008630CD" w:rsidRPr="002C4084" w:rsidRDefault="008630CD">
      <w:pPr>
        <w:numPr>
          <w:ilvl w:val="0"/>
          <w:numId w:val="18"/>
        </w:numPr>
        <w:spacing w:line="360" w:lineRule="auto"/>
        <w:ind w:left="426" w:right="4" w:hanging="426"/>
        <w:jc w:val="both"/>
        <w:rPr>
          <w:bCs/>
          <w:sz w:val="22"/>
          <w:szCs w:val="22"/>
        </w:rPr>
      </w:pPr>
      <w:r w:rsidRPr="002C4084">
        <w:rPr>
          <w:bCs/>
          <w:sz w:val="22"/>
          <w:szCs w:val="22"/>
        </w:rPr>
        <w:t xml:space="preserve">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w:t>
      </w:r>
      <w:r w:rsidRPr="002C4084">
        <w:rPr>
          <w:bCs/>
          <w:sz w:val="22"/>
          <w:szCs w:val="22"/>
        </w:rPr>
        <w:lastRenderedPageBreak/>
        <w:t xml:space="preserve">powstały oddzielny plik podpisu dla tego formularza należy załączyć w polu „Załączniki i inne dokumenty przedstawione  w ofercie przez Wykonawcę”. </w:t>
      </w:r>
    </w:p>
    <w:p w14:paraId="5F04B0E9" w14:textId="77777777" w:rsidR="008630CD" w:rsidRPr="002C4084" w:rsidRDefault="008630CD">
      <w:pPr>
        <w:numPr>
          <w:ilvl w:val="0"/>
          <w:numId w:val="18"/>
        </w:numPr>
        <w:spacing w:line="360" w:lineRule="auto"/>
        <w:ind w:left="426" w:right="4" w:hanging="426"/>
        <w:jc w:val="both"/>
        <w:rPr>
          <w:bCs/>
          <w:sz w:val="22"/>
          <w:szCs w:val="22"/>
        </w:rPr>
      </w:pPr>
      <w:r w:rsidRPr="002C4084">
        <w:rPr>
          <w:bCs/>
          <w:sz w:val="22"/>
          <w:szCs w:val="22"/>
        </w:rPr>
        <w:t xml:space="preserve">Pozostałe dokumenty wchodzące w skład oferty lub składane wraz z ofertą, które są zgodne z ustawą </w:t>
      </w:r>
      <w:proofErr w:type="spellStart"/>
      <w:r w:rsidRPr="002C4084">
        <w:rPr>
          <w:bCs/>
          <w:sz w:val="22"/>
          <w:szCs w:val="22"/>
        </w:rPr>
        <w:t>Pzp</w:t>
      </w:r>
      <w:proofErr w:type="spellEnd"/>
      <w:r w:rsidRPr="002C4084">
        <w:rPr>
          <w:bCs/>
          <w:sz w:val="22"/>
          <w:szCs w:val="22"/>
        </w:rPr>
        <w:t xml:space="preserve"> lub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zewnętrzy) lub dokument z wszytym podpisem (typ wewnętrzny).</w:t>
      </w:r>
    </w:p>
    <w:p w14:paraId="5203D3F4" w14:textId="77777777" w:rsidR="008630CD" w:rsidRPr="002C4084" w:rsidRDefault="008630CD">
      <w:pPr>
        <w:numPr>
          <w:ilvl w:val="0"/>
          <w:numId w:val="18"/>
        </w:numPr>
        <w:spacing w:line="360" w:lineRule="auto"/>
        <w:ind w:left="426" w:right="4" w:hanging="426"/>
        <w:jc w:val="both"/>
        <w:rPr>
          <w:bCs/>
          <w:sz w:val="22"/>
          <w:szCs w:val="22"/>
        </w:rPr>
      </w:pPr>
      <w:r w:rsidRPr="002C4084">
        <w:rPr>
          <w:bCs/>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7E71466" w14:textId="77777777" w:rsidR="008630CD" w:rsidRPr="002C4084" w:rsidRDefault="008630CD">
      <w:pPr>
        <w:numPr>
          <w:ilvl w:val="0"/>
          <w:numId w:val="18"/>
        </w:numPr>
        <w:spacing w:line="360" w:lineRule="auto"/>
        <w:ind w:left="426" w:right="4" w:hanging="426"/>
        <w:jc w:val="both"/>
        <w:rPr>
          <w:bCs/>
          <w:sz w:val="22"/>
          <w:szCs w:val="22"/>
        </w:rPr>
      </w:pPr>
      <w:r w:rsidRPr="002C4084">
        <w:rPr>
          <w:bCs/>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706884F" w14:textId="77777777" w:rsidR="008630CD" w:rsidRPr="002C4084" w:rsidRDefault="008630CD">
      <w:pPr>
        <w:numPr>
          <w:ilvl w:val="0"/>
          <w:numId w:val="18"/>
        </w:numPr>
        <w:spacing w:line="360" w:lineRule="auto"/>
        <w:ind w:left="426" w:right="4" w:hanging="426"/>
        <w:jc w:val="both"/>
        <w:rPr>
          <w:bCs/>
          <w:sz w:val="22"/>
          <w:szCs w:val="22"/>
        </w:rPr>
      </w:pPr>
      <w:r w:rsidRPr="002C4084">
        <w:rPr>
          <w:bCs/>
          <w:sz w:val="22"/>
          <w:szCs w:val="22"/>
        </w:rPr>
        <w:t>Maksymalny łączny rozmiar plików stanowiących ofertę lub składanych wraz z ofertą to 250 MB.</w:t>
      </w:r>
    </w:p>
    <w:p w14:paraId="50A83742" w14:textId="78321EDD" w:rsidR="008630CD" w:rsidRPr="002C4084" w:rsidRDefault="008630CD">
      <w:pPr>
        <w:numPr>
          <w:ilvl w:val="0"/>
          <w:numId w:val="18"/>
        </w:numPr>
        <w:spacing w:line="360" w:lineRule="auto"/>
        <w:ind w:left="426" w:right="4" w:hanging="426"/>
        <w:jc w:val="both"/>
        <w:rPr>
          <w:bCs/>
          <w:sz w:val="22"/>
          <w:szCs w:val="22"/>
        </w:rPr>
      </w:pPr>
      <w:r w:rsidRPr="002C4084">
        <w:rPr>
          <w:b/>
          <w:bCs/>
          <w:sz w:val="22"/>
          <w:szCs w:val="22"/>
          <w:u w:val="single"/>
        </w:rPr>
        <w:t xml:space="preserve">Wykonawca do oferty ( wg wzoru- formularz oferty cenowej stanowiący  Załącznik Nr </w:t>
      </w:r>
      <w:r w:rsidR="003A591F">
        <w:rPr>
          <w:b/>
          <w:bCs/>
          <w:sz w:val="22"/>
          <w:szCs w:val="22"/>
          <w:u w:val="single"/>
        </w:rPr>
        <w:t>1</w:t>
      </w:r>
      <w:r w:rsidRPr="002C4084">
        <w:rPr>
          <w:b/>
          <w:bCs/>
          <w:sz w:val="22"/>
          <w:szCs w:val="22"/>
          <w:u w:val="single"/>
        </w:rPr>
        <w:t xml:space="preserve"> do SWZ)  zobowiązany jest dołączyć:</w:t>
      </w:r>
    </w:p>
    <w:p w14:paraId="605CC2DB" w14:textId="23766E53" w:rsidR="008630CD" w:rsidRPr="002C4084" w:rsidRDefault="003A591F">
      <w:pPr>
        <w:numPr>
          <w:ilvl w:val="0"/>
          <w:numId w:val="16"/>
        </w:numPr>
        <w:tabs>
          <w:tab w:val="clear" w:pos="3420"/>
          <w:tab w:val="num" w:pos="502"/>
          <w:tab w:val="num" w:pos="993"/>
        </w:tabs>
        <w:overflowPunct/>
        <w:autoSpaceDE/>
        <w:autoSpaceDN/>
        <w:adjustRightInd/>
        <w:spacing w:line="360" w:lineRule="auto"/>
        <w:ind w:left="567" w:hanging="283"/>
        <w:jc w:val="both"/>
        <w:textAlignment w:val="auto"/>
        <w:rPr>
          <w:bCs/>
          <w:sz w:val="22"/>
          <w:szCs w:val="22"/>
        </w:rPr>
      </w:pPr>
      <w:r>
        <w:rPr>
          <w:bCs/>
          <w:sz w:val="22"/>
          <w:szCs w:val="22"/>
        </w:rPr>
        <w:t xml:space="preserve"> </w:t>
      </w:r>
      <w:r w:rsidR="008630CD" w:rsidRPr="002C4084">
        <w:rPr>
          <w:bCs/>
          <w:sz w:val="22"/>
          <w:szCs w:val="22"/>
        </w:rPr>
        <w:t xml:space="preserve">oświadczenie  Wykonawcy potwierdzające brak podstaw wykluczenia i spełnienie warunków udziału w postępowaniu   ( wg wzoru Załącznik Nr </w:t>
      </w:r>
      <w:r>
        <w:rPr>
          <w:bCs/>
          <w:sz w:val="22"/>
          <w:szCs w:val="22"/>
        </w:rPr>
        <w:t>3</w:t>
      </w:r>
      <w:r w:rsidR="008630CD" w:rsidRPr="002C4084">
        <w:rPr>
          <w:bCs/>
          <w:sz w:val="22"/>
          <w:szCs w:val="22"/>
        </w:rPr>
        <w:t xml:space="preserve"> i </w:t>
      </w:r>
      <w:r>
        <w:rPr>
          <w:bCs/>
          <w:sz w:val="22"/>
          <w:szCs w:val="22"/>
        </w:rPr>
        <w:t>4</w:t>
      </w:r>
      <w:r w:rsidR="008630CD" w:rsidRPr="002C4084">
        <w:rPr>
          <w:bCs/>
          <w:sz w:val="22"/>
          <w:szCs w:val="22"/>
        </w:rPr>
        <w:t xml:space="preserve">  do SWZ)</w:t>
      </w:r>
    </w:p>
    <w:p w14:paraId="61AC2A44" w14:textId="11732F5C" w:rsidR="008630CD" w:rsidRPr="002C4084" w:rsidRDefault="003A591F">
      <w:pPr>
        <w:numPr>
          <w:ilvl w:val="0"/>
          <w:numId w:val="16"/>
        </w:numPr>
        <w:tabs>
          <w:tab w:val="clear" w:pos="3420"/>
          <w:tab w:val="left" w:pos="284"/>
          <w:tab w:val="num" w:pos="502"/>
          <w:tab w:val="num" w:pos="993"/>
        </w:tabs>
        <w:overflowPunct/>
        <w:autoSpaceDE/>
        <w:autoSpaceDN/>
        <w:adjustRightInd/>
        <w:spacing w:line="360" w:lineRule="auto"/>
        <w:ind w:left="567" w:hanging="283"/>
        <w:jc w:val="both"/>
        <w:textAlignment w:val="auto"/>
        <w:rPr>
          <w:sz w:val="22"/>
          <w:szCs w:val="22"/>
        </w:rPr>
      </w:pPr>
      <w:r>
        <w:rPr>
          <w:sz w:val="22"/>
          <w:szCs w:val="22"/>
        </w:rPr>
        <w:t xml:space="preserve"> </w:t>
      </w:r>
      <w:r w:rsidR="008630CD" w:rsidRPr="002C4084">
        <w:rPr>
          <w:sz w:val="22"/>
          <w:szCs w:val="22"/>
        </w:rPr>
        <w:t xml:space="preserve">odpis lub informacja z Krajowego Rejestru Sądowego, Centralnej Ewidencji i Informacji o Działalności Gospodarczej lub innego właściwego rejestru w celu potwierdzenia, że osoba działająca w imieniu Wykonawcy jest umocowana do jego reprezentowania lub w przypadku gdy Zamawiający może ww. dokumenty pozyskać  za pomocą bezpłatnych i ogólnodostępnych baz danych wskazanie w Formularzu oferty cenowej danych umożliwiających dostęp do tych dokumentów. </w:t>
      </w:r>
    </w:p>
    <w:p w14:paraId="24DE6353" w14:textId="0AECA1A9" w:rsidR="008630CD" w:rsidRPr="002C4084" w:rsidRDefault="003A591F">
      <w:pPr>
        <w:numPr>
          <w:ilvl w:val="0"/>
          <w:numId w:val="16"/>
        </w:numPr>
        <w:tabs>
          <w:tab w:val="clear" w:pos="3420"/>
          <w:tab w:val="left" w:pos="284"/>
          <w:tab w:val="num" w:pos="502"/>
          <w:tab w:val="num" w:pos="993"/>
        </w:tabs>
        <w:overflowPunct/>
        <w:autoSpaceDE/>
        <w:autoSpaceDN/>
        <w:adjustRightInd/>
        <w:spacing w:line="360" w:lineRule="auto"/>
        <w:ind w:left="567" w:hanging="283"/>
        <w:textAlignment w:val="auto"/>
        <w:rPr>
          <w:sz w:val="22"/>
          <w:szCs w:val="22"/>
        </w:rPr>
      </w:pPr>
      <w:r>
        <w:rPr>
          <w:bCs/>
          <w:sz w:val="22"/>
          <w:szCs w:val="22"/>
        </w:rPr>
        <w:t xml:space="preserve"> </w:t>
      </w:r>
      <w:r w:rsidR="008630CD" w:rsidRPr="002C4084">
        <w:rPr>
          <w:bCs/>
          <w:sz w:val="22"/>
          <w:szCs w:val="22"/>
        </w:rPr>
        <w:t>Pełnomocnictwo -  jeżeli dotyczy</w:t>
      </w:r>
    </w:p>
    <w:p w14:paraId="02951ADB" w14:textId="33027D94" w:rsidR="008630CD" w:rsidRPr="002C4084" w:rsidRDefault="003A591F">
      <w:pPr>
        <w:numPr>
          <w:ilvl w:val="0"/>
          <w:numId w:val="16"/>
        </w:numPr>
        <w:tabs>
          <w:tab w:val="clear" w:pos="3420"/>
          <w:tab w:val="left" w:pos="284"/>
          <w:tab w:val="num" w:pos="502"/>
          <w:tab w:val="num" w:pos="993"/>
        </w:tabs>
        <w:overflowPunct/>
        <w:autoSpaceDE/>
        <w:autoSpaceDN/>
        <w:adjustRightInd/>
        <w:spacing w:line="360" w:lineRule="auto"/>
        <w:ind w:left="567" w:hanging="283"/>
        <w:textAlignment w:val="auto"/>
        <w:rPr>
          <w:sz w:val="22"/>
          <w:szCs w:val="22"/>
        </w:rPr>
      </w:pPr>
      <w:r>
        <w:rPr>
          <w:bCs/>
          <w:sz w:val="22"/>
          <w:szCs w:val="22"/>
        </w:rPr>
        <w:t xml:space="preserve"> </w:t>
      </w:r>
      <w:r w:rsidR="008630CD" w:rsidRPr="002C4084">
        <w:rPr>
          <w:bCs/>
          <w:sz w:val="22"/>
          <w:szCs w:val="22"/>
        </w:rPr>
        <w:t>oświadczenia, o których mowa w pkt 15 – jeżeli dotyczy</w:t>
      </w:r>
    </w:p>
    <w:p w14:paraId="2D3403C6" w14:textId="77777777" w:rsidR="008630CD" w:rsidRPr="002C4084" w:rsidRDefault="008630CD">
      <w:pPr>
        <w:numPr>
          <w:ilvl w:val="0"/>
          <w:numId w:val="18"/>
        </w:numPr>
        <w:overflowPunct/>
        <w:autoSpaceDE/>
        <w:autoSpaceDN/>
        <w:adjustRightInd/>
        <w:spacing w:line="360" w:lineRule="auto"/>
        <w:ind w:left="360"/>
        <w:jc w:val="both"/>
        <w:textAlignment w:val="auto"/>
        <w:rPr>
          <w:bCs/>
          <w:sz w:val="22"/>
          <w:szCs w:val="22"/>
        </w:rPr>
      </w:pPr>
      <w:r w:rsidRPr="002C4084">
        <w:rPr>
          <w:bCs/>
          <w:sz w:val="22"/>
          <w:szCs w:val="22"/>
        </w:rPr>
        <w:t xml:space="preserve">Oświadczenie, o których mowa w pkt 13 </w:t>
      </w:r>
      <w:proofErr w:type="spellStart"/>
      <w:r w:rsidRPr="002C4084">
        <w:rPr>
          <w:bCs/>
          <w:sz w:val="22"/>
          <w:szCs w:val="22"/>
        </w:rPr>
        <w:t>ppkt</w:t>
      </w:r>
      <w:proofErr w:type="spellEnd"/>
      <w:r w:rsidRPr="002C4084">
        <w:rPr>
          <w:bCs/>
          <w:sz w:val="22"/>
          <w:szCs w:val="22"/>
        </w:rPr>
        <w:t xml:space="preserve"> 1) tymczasowo zastępują wymagane podmiotowe środki dowodowe i  winny potwierdzać brak podstaw wykluczenia i spełnienie warunków udziału w postępowaniu  na dzień składania ofert. Oświadczenie Wykonawca zobowiązany jest złożyć, pod rygorem nieważności w </w:t>
      </w:r>
      <w:r w:rsidRPr="002C4084">
        <w:rPr>
          <w:bCs/>
          <w:sz w:val="22"/>
          <w:szCs w:val="22"/>
        </w:rPr>
        <w:lastRenderedPageBreak/>
        <w:t xml:space="preserve">formie elektronicznej (opatrzone kwalifikowanym podpisem elektronicznym) lub w postaci elektronicznej opatrzonej podpisem zaufanym lub podpisem osobistym. </w:t>
      </w:r>
    </w:p>
    <w:p w14:paraId="3F818FF5" w14:textId="6F0A1139" w:rsidR="008630CD" w:rsidRPr="002C4084" w:rsidRDefault="008630CD">
      <w:pPr>
        <w:numPr>
          <w:ilvl w:val="0"/>
          <w:numId w:val="18"/>
        </w:numPr>
        <w:overflowPunct/>
        <w:autoSpaceDE/>
        <w:autoSpaceDN/>
        <w:adjustRightInd/>
        <w:spacing w:line="360" w:lineRule="auto"/>
        <w:ind w:left="426" w:hanging="426"/>
        <w:jc w:val="both"/>
        <w:textAlignment w:val="auto"/>
        <w:rPr>
          <w:b/>
          <w:sz w:val="22"/>
          <w:szCs w:val="22"/>
        </w:rPr>
      </w:pPr>
      <w:r w:rsidRPr="002C4084">
        <w:rPr>
          <w:sz w:val="22"/>
          <w:szCs w:val="22"/>
        </w:rPr>
        <w:t xml:space="preserve">W przypadku wspólnego ubiegania się o zamówienie przez Wykonawców oświadczenie potwierdzające brak podstaw wykluczenia i spełnienie warunków udziału w postępowaniu (wg wzoru Załącznik Nr </w:t>
      </w:r>
      <w:r w:rsidR="003A591F">
        <w:rPr>
          <w:sz w:val="22"/>
          <w:szCs w:val="22"/>
        </w:rPr>
        <w:t>3</w:t>
      </w:r>
      <w:r w:rsidRPr="002C4084">
        <w:rPr>
          <w:sz w:val="22"/>
          <w:szCs w:val="22"/>
        </w:rPr>
        <w:t xml:space="preserve"> i </w:t>
      </w:r>
      <w:r w:rsidR="003A591F">
        <w:rPr>
          <w:sz w:val="22"/>
          <w:szCs w:val="22"/>
        </w:rPr>
        <w:t>4</w:t>
      </w:r>
      <w:r w:rsidRPr="002C4084">
        <w:rPr>
          <w:sz w:val="22"/>
          <w:szCs w:val="22"/>
        </w:rPr>
        <w:t xml:space="preserve"> do SWZ) składa każdy z Wykonawców wspólnie ubiegających się. Oświadczenie to potwierdza brak podstaw wykluczenia oraz spełnianie warunków udziału w postępowaniu, w zakresie w jakim każdy z Wykonawców wykazuje spełnianie warunków udziału w postępowaniu. </w:t>
      </w:r>
    </w:p>
    <w:p w14:paraId="687C905B" w14:textId="77777777" w:rsidR="008630CD" w:rsidRPr="002C4084" w:rsidRDefault="008630CD">
      <w:pPr>
        <w:numPr>
          <w:ilvl w:val="0"/>
          <w:numId w:val="18"/>
        </w:numPr>
        <w:tabs>
          <w:tab w:val="left" w:pos="284"/>
          <w:tab w:val="num" w:pos="3420"/>
        </w:tabs>
        <w:overflowPunct/>
        <w:autoSpaceDE/>
        <w:autoSpaceDN/>
        <w:adjustRightInd/>
        <w:spacing w:line="360" w:lineRule="auto"/>
        <w:ind w:left="567" w:hanging="567"/>
        <w:jc w:val="both"/>
        <w:textAlignment w:val="auto"/>
        <w:rPr>
          <w:b/>
          <w:sz w:val="22"/>
          <w:szCs w:val="22"/>
        </w:rPr>
      </w:pPr>
      <w:r w:rsidRPr="002C4084">
        <w:rPr>
          <w:b/>
          <w:sz w:val="22"/>
          <w:szCs w:val="22"/>
        </w:rPr>
        <w:t xml:space="preserve"> Forma dokumentów</w:t>
      </w:r>
    </w:p>
    <w:p w14:paraId="0DBAD18C" w14:textId="77777777" w:rsidR="008630CD" w:rsidRPr="002C4084" w:rsidRDefault="008630CD">
      <w:pPr>
        <w:numPr>
          <w:ilvl w:val="0"/>
          <w:numId w:val="17"/>
        </w:numPr>
        <w:tabs>
          <w:tab w:val="left" w:pos="284"/>
          <w:tab w:val="num" w:pos="426"/>
          <w:tab w:val="left" w:pos="9214"/>
        </w:tabs>
        <w:overflowPunct/>
        <w:spacing w:line="360" w:lineRule="auto"/>
        <w:ind w:left="567" w:hanging="283"/>
        <w:jc w:val="both"/>
        <w:textAlignment w:val="auto"/>
        <w:rPr>
          <w:b/>
          <w:color w:val="000000"/>
          <w:sz w:val="22"/>
          <w:szCs w:val="22"/>
        </w:rPr>
      </w:pPr>
      <w:r w:rsidRPr="002C4084">
        <w:rPr>
          <w:color w:val="000000"/>
          <w:sz w:val="22"/>
          <w:szCs w:val="22"/>
        </w:rPr>
        <w:t xml:space="preserve">Zgodnie z Rozporządzeniem Prezesa Rady Ministrów z dnia 30 grudnia 2020 r. w sprawie sposobu sporządzania i przekazywania informacji oraz wymagań technicznych dla dokumentów elektronicznych oraz środków komunikacji elektronicznej w postępowaniach  o udzielenie zamówienia publicznego lub konkursie ofertę, oświadczenie potwierdzające brak podstaw wykluczenia oraz spełnienie warunków udziału w postępowaniu, podmiotowe środki dowodowe, w tym oświadczenie, z którego wynika, które usługi wykonują poszczególni Wykonawcy  oraz zobowiązanie podmiotu udostępniającego zasoby, pełnomocnictwo sporządzić należy w postaci elektronicznej w formatach danych określonych w przepisach wydanych na podstawie art. 18 ustawy z dnia 17 lutego 2005 roku o informatyzacji działalności podmiotów realizujących zadania publiczne, z zastrzeżeniem formatów, o których mowa w art.66 ust. 1 ustawy </w:t>
      </w:r>
      <w:proofErr w:type="spellStart"/>
      <w:r w:rsidRPr="002C4084">
        <w:rPr>
          <w:color w:val="000000"/>
          <w:sz w:val="22"/>
          <w:szCs w:val="22"/>
        </w:rPr>
        <w:t>Pzp</w:t>
      </w:r>
      <w:proofErr w:type="spellEnd"/>
      <w:r w:rsidRPr="002C4084">
        <w:rPr>
          <w:color w:val="000000"/>
          <w:sz w:val="22"/>
          <w:szCs w:val="22"/>
        </w:rPr>
        <w:t xml:space="preserve">, z uwzględnieniem rodzaju przekazywanych danych. </w:t>
      </w:r>
    </w:p>
    <w:p w14:paraId="53059D35" w14:textId="77777777" w:rsidR="008630CD" w:rsidRPr="002C4084" w:rsidRDefault="008630CD">
      <w:pPr>
        <w:numPr>
          <w:ilvl w:val="0"/>
          <w:numId w:val="17"/>
        </w:numPr>
        <w:tabs>
          <w:tab w:val="left" w:pos="284"/>
          <w:tab w:val="num" w:pos="426"/>
          <w:tab w:val="left" w:pos="9214"/>
        </w:tabs>
        <w:overflowPunct/>
        <w:spacing w:line="360" w:lineRule="auto"/>
        <w:ind w:left="567" w:hanging="283"/>
        <w:jc w:val="both"/>
        <w:textAlignment w:val="auto"/>
        <w:rPr>
          <w:b/>
          <w:color w:val="000000"/>
          <w:sz w:val="22"/>
          <w:szCs w:val="22"/>
        </w:rPr>
      </w:pPr>
      <w:r w:rsidRPr="002C4084">
        <w:rPr>
          <w:color w:val="000000"/>
          <w:sz w:val="22"/>
          <w:szCs w:val="22"/>
        </w:rPr>
        <w:t xml:space="preserve">Ofertę, oświadczenia potwierdzające brak podstaw wykluczenia i spełnienie warunków udziału w postępowaniu Wykonawca zobowiązany jest złożyć pod rygorem nieważności w formie elektronicznej (opatrzonej kwalifikowanym podpisem elektronicznym ) lub w postaci elektronicznej opatrzonej podpisem zaufanym lub podpisem elektronicznym. </w:t>
      </w:r>
    </w:p>
    <w:p w14:paraId="196CE0AF" w14:textId="77777777" w:rsidR="008630CD" w:rsidRPr="002C4084" w:rsidRDefault="008630CD">
      <w:pPr>
        <w:numPr>
          <w:ilvl w:val="0"/>
          <w:numId w:val="21"/>
        </w:numPr>
        <w:tabs>
          <w:tab w:val="left" w:pos="284"/>
          <w:tab w:val="num" w:pos="426"/>
          <w:tab w:val="left" w:pos="9214"/>
        </w:tabs>
        <w:overflowPunct/>
        <w:autoSpaceDE/>
        <w:autoSpaceDN/>
        <w:adjustRightInd/>
        <w:spacing w:line="360" w:lineRule="auto"/>
        <w:ind w:left="567" w:hanging="283"/>
        <w:jc w:val="both"/>
        <w:textAlignment w:val="auto"/>
        <w:rPr>
          <w:b/>
          <w:color w:val="000000"/>
          <w:sz w:val="22"/>
          <w:szCs w:val="22"/>
        </w:rPr>
      </w:pPr>
      <w:r w:rsidRPr="002C4084">
        <w:rPr>
          <w:color w:val="000000"/>
          <w:sz w:val="22"/>
          <w:szCs w:val="22"/>
        </w:rPr>
        <w:t>Lista certyfikowanych dostawców kwalifikowanych podpisów elektronicznych znajduje się na stronie Narodowego Centrum Cyfryzacji (</w:t>
      </w:r>
      <w:proofErr w:type="spellStart"/>
      <w:r w:rsidRPr="002C4084">
        <w:rPr>
          <w:color w:val="000000"/>
          <w:sz w:val="22"/>
          <w:szCs w:val="22"/>
        </w:rPr>
        <w:t>NCCert</w:t>
      </w:r>
      <w:proofErr w:type="spellEnd"/>
      <w:r w:rsidRPr="002C4084">
        <w:rPr>
          <w:color w:val="000000"/>
          <w:sz w:val="22"/>
          <w:szCs w:val="22"/>
        </w:rPr>
        <w:t xml:space="preserve">) pod adresem </w:t>
      </w:r>
      <w:hyperlink r:id="rId19" w:history="1">
        <w:r w:rsidRPr="002C4084">
          <w:rPr>
            <w:color w:val="000000"/>
            <w:sz w:val="22"/>
            <w:szCs w:val="22"/>
            <w:u w:val="single"/>
          </w:rPr>
          <w:t>www.nccert.pl</w:t>
        </w:r>
      </w:hyperlink>
    </w:p>
    <w:p w14:paraId="00F458AB" w14:textId="77777777" w:rsidR="008630CD" w:rsidRPr="002C4084" w:rsidRDefault="008630CD">
      <w:pPr>
        <w:numPr>
          <w:ilvl w:val="0"/>
          <w:numId w:val="21"/>
        </w:numPr>
        <w:tabs>
          <w:tab w:val="num" w:pos="426"/>
          <w:tab w:val="left" w:pos="9214"/>
        </w:tabs>
        <w:overflowPunct/>
        <w:spacing w:line="360" w:lineRule="auto"/>
        <w:ind w:left="567" w:hanging="283"/>
        <w:jc w:val="both"/>
        <w:textAlignment w:val="auto"/>
        <w:rPr>
          <w:color w:val="000000"/>
          <w:sz w:val="22"/>
          <w:szCs w:val="22"/>
        </w:rPr>
      </w:pPr>
      <w:r w:rsidRPr="002C4084">
        <w:rPr>
          <w:color w:val="000000"/>
          <w:sz w:val="22"/>
          <w:szCs w:val="22"/>
        </w:rPr>
        <w:t xml:space="preserve">Opatrzenie dokumentów podpisem zaufanym możliwe jest w serwisie gov.pl pod adresem: https://www.gov.pl/web/gov/podpisz-dokument-elektronicznie-wykorzystajpodpis-zaufany. Aby opatrzyć oświadczenia lub dokumenty podpisem zaufanym należy posiadać profil zaufany </w:t>
      </w:r>
      <w:proofErr w:type="spellStart"/>
      <w:r w:rsidRPr="002C4084">
        <w:rPr>
          <w:color w:val="000000"/>
          <w:sz w:val="22"/>
          <w:szCs w:val="22"/>
        </w:rPr>
        <w:t>ePUAP</w:t>
      </w:r>
      <w:proofErr w:type="spellEnd"/>
      <w:r w:rsidRPr="002C4084">
        <w:rPr>
          <w:color w:val="000000"/>
          <w:sz w:val="22"/>
          <w:szCs w:val="22"/>
        </w:rPr>
        <w:t>. Szczegóły dotyczące zakładania profilu zaufanego znajdują się na stronie serwisu gov.pl pod adresem: https://www.gov.</w:t>
      </w:r>
      <w:r>
        <w:rPr>
          <w:color w:val="000000"/>
          <w:sz w:val="22"/>
          <w:szCs w:val="22"/>
        </w:rPr>
        <w:t>pl/web/gov/zaloz-profil-zaufany.</w:t>
      </w:r>
    </w:p>
    <w:p w14:paraId="38FA495A" w14:textId="77777777" w:rsidR="008630CD" w:rsidRPr="002C4084" w:rsidRDefault="008630CD">
      <w:pPr>
        <w:numPr>
          <w:ilvl w:val="0"/>
          <w:numId w:val="22"/>
        </w:numPr>
        <w:tabs>
          <w:tab w:val="num" w:pos="426"/>
          <w:tab w:val="left" w:pos="9214"/>
        </w:tabs>
        <w:overflowPunct/>
        <w:spacing w:line="360" w:lineRule="auto"/>
        <w:ind w:left="567" w:hanging="283"/>
        <w:jc w:val="both"/>
        <w:textAlignment w:val="auto"/>
        <w:rPr>
          <w:color w:val="000000"/>
          <w:sz w:val="22"/>
          <w:szCs w:val="22"/>
        </w:rPr>
      </w:pPr>
      <w:r w:rsidRPr="002C4084">
        <w:rPr>
          <w:color w:val="000000"/>
          <w:sz w:val="22"/>
          <w:szCs w:val="22"/>
        </w:rPr>
        <w:t xml:space="preserve">Opatrzenie dokumentów podpisem osobistym wymaga posiadania dowodu osobistego z certyfikatem podpisu osobistego: „e-dowodu” oraz specjalistycznego czytnika. Szczegóły dotyczące podpisu osobistego oraz e-dowodu znajdują się w serwisie pod adresem: https://www.gov.pl/web/e-dowod/podpis- osobisty. </w:t>
      </w:r>
    </w:p>
    <w:p w14:paraId="74DCC222" w14:textId="77777777" w:rsidR="008630CD" w:rsidRPr="002C4084" w:rsidRDefault="008630CD">
      <w:pPr>
        <w:numPr>
          <w:ilvl w:val="0"/>
          <w:numId w:val="19"/>
        </w:numPr>
        <w:tabs>
          <w:tab w:val="num" w:pos="426"/>
          <w:tab w:val="left" w:pos="9214"/>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 xml:space="preserve">W przypadku gdy podmiotowe środki dowodowe, inne dokumenty, w tym dokumenty potwierdzające umocowanie do reprezentowania, zostały wystawione przez upoważnione podmioty jako dokument w postaci papierowej, przekazuje się cyfrowe odwzorowanie tego dokumentu opatrzone kwalifikowanym </w:t>
      </w:r>
      <w:r w:rsidRPr="002C4084">
        <w:rPr>
          <w:bCs/>
          <w:color w:val="000000"/>
          <w:sz w:val="22"/>
          <w:szCs w:val="22"/>
          <w:lang w:eastAsia="ar-SA"/>
        </w:rPr>
        <w:lastRenderedPageBreak/>
        <w:t>podpisem elektronicznym, podpisem zaufanym lub podpisem osobistym poświadczające zgodność odwzorowania cyfrowego z dokumentem w postaci papierowej.</w:t>
      </w:r>
    </w:p>
    <w:p w14:paraId="54107FBF" w14:textId="77777777" w:rsidR="008630CD" w:rsidRPr="002C4084" w:rsidRDefault="008630CD">
      <w:pPr>
        <w:numPr>
          <w:ilvl w:val="0"/>
          <w:numId w:val="19"/>
        </w:numPr>
        <w:tabs>
          <w:tab w:val="num" w:pos="426"/>
          <w:tab w:val="left" w:pos="9214"/>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Poświadczenia zgodności cyfrowego odwzorowania z dokumentem w postaci papierowej, o którym mowa w pkt. 6) dokonuje w przypadku:</w:t>
      </w:r>
    </w:p>
    <w:p w14:paraId="1801A3B9" w14:textId="77777777" w:rsidR="008630CD" w:rsidRPr="002C4084" w:rsidRDefault="008630CD">
      <w:pPr>
        <w:numPr>
          <w:ilvl w:val="0"/>
          <w:numId w:val="20"/>
        </w:numPr>
        <w:tabs>
          <w:tab w:val="num" w:pos="426"/>
          <w:tab w:val="left" w:pos="9214"/>
        </w:tabs>
        <w:suppressAutoHyphens/>
        <w:overflowPunct/>
        <w:spacing w:line="360" w:lineRule="auto"/>
        <w:ind w:left="567" w:hanging="283"/>
        <w:jc w:val="both"/>
        <w:textAlignment w:val="auto"/>
        <w:rPr>
          <w:color w:val="000000"/>
          <w:sz w:val="22"/>
          <w:szCs w:val="22"/>
          <w:lang w:eastAsia="ar-SA"/>
        </w:rPr>
      </w:pPr>
      <w:r w:rsidRPr="002C4084">
        <w:rPr>
          <w:color w:val="000000"/>
          <w:sz w:val="22"/>
          <w:szCs w:val="22"/>
          <w:lang w:eastAsia="ar-SA"/>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1F2A1D0" w14:textId="77777777" w:rsidR="008630CD" w:rsidRPr="002C4084" w:rsidRDefault="008630CD">
      <w:pPr>
        <w:numPr>
          <w:ilvl w:val="0"/>
          <w:numId w:val="20"/>
        </w:numPr>
        <w:tabs>
          <w:tab w:val="num" w:pos="426"/>
          <w:tab w:val="left" w:pos="9214"/>
        </w:tabs>
        <w:suppressAutoHyphens/>
        <w:overflowPunct/>
        <w:spacing w:line="360" w:lineRule="auto"/>
        <w:ind w:left="567" w:hanging="283"/>
        <w:jc w:val="both"/>
        <w:textAlignment w:val="auto"/>
        <w:rPr>
          <w:color w:val="000000"/>
          <w:sz w:val="22"/>
          <w:szCs w:val="22"/>
          <w:lang w:eastAsia="ar-SA"/>
        </w:rPr>
      </w:pPr>
      <w:r w:rsidRPr="002C4084">
        <w:rPr>
          <w:color w:val="000000"/>
          <w:sz w:val="22"/>
          <w:szCs w:val="22"/>
          <w:lang w:eastAsia="ar-SA"/>
        </w:rPr>
        <w:t xml:space="preserve">innych dokumentów – odpowiednio Wykonawca lub Wykonawca wspólnie ubiegający się o udzielenie zamówienia, w zakresie dokumentów, które każdego z nich dotyczą. </w:t>
      </w:r>
    </w:p>
    <w:p w14:paraId="2436657B" w14:textId="77777777" w:rsidR="008630CD" w:rsidRPr="002C4084" w:rsidRDefault="008630CD">
      <w:pPr>
        <w:numPr>
          <w:ilvl w:val="0"/>
          <w:numId w:val="19"/>
        </w:numPr>
        <w:tabs>
          <w:tab w:val="num" w:pos="426"/>
          <w:tab w:val="left" w:pos="9214"/>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Poświadczenia zgodności cyfrowego odwzorowania z dokumentem w postaci papierowej  może dokonać również notariusz.</w:t>
      </w:r>
    </w:p>
    <w:p w14:paraId="55DFED02" w14:textId="77777777" w:rsidR="008630CD" w:rsidRPr="002C4084" w:rsidRDefault="008630CD">
      <w:pPr>
        <w:numPr>
          <w:ilvl w:val="0"/>
          <w:numId w:val="19"/>
        </w:numPr>
        <w:tabs>
          <w:tab w:val="num" w:pos="426"/>
          <w:tab w:val="left" w:pos="9214"/>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A9450F4" w14:textId="77777777" w:rsidR="008630CD" w:rsidRPr="002C4084" w:rsidRDefault="008630CD">
      <w:pPr>
        <w:numPr>
          <w:ilvl w:val="0"/>
          <w:numId w:val="19"/>
        </w:numPr>
        <w:tabs>
          <w:tab w:val="num" w:pos="426"/>
          <w:tab w:val="left" w:pos="709"/>
        </w:tabs>
        <w:suppressAutoHyphens/>
        <w:overflowPunct/>
        <w:autoSpaceDE/>
        <w:autoSpaceDN/>
        <w:adjustRightInd/>
        <w:spacing w:line="360" w:lineRule="auto"/>
        <w:ind w:left="567" w:hanging="283"/>
        <w:jc w:val="both"/>
        <w:textAlignment w:val="auto"/>
        <w:rPr>
          <w:bCs/>
          <w:color w:val="000000"/>
          <w:sz w:val="22"/>
          <w:szCs w:val="22"/>
          <w:lang w:eastAsia="ar-SA"/>
        </w:rPr>
      </w:pPr>
      <w:r w:rsidRPr="002C4084">
        <w:rPr>
          <w:bCs/>
          <w:color w:val="000000"/>
          <w:sz w:val="22"/>
          <w:szCs w:val="22"/>
          <w:lang w:eastAsia="ar-SA"/>
        </w:rPr>
        <w:t>Pełnomocnictwo</w:t>
      </w:r>
      <w:r w:rsidRPr="002C4084">
        <w:rPr>
          <w:color w:val="000000"/>
          <w:sz w:val="22"/>
          <w:szCs w:val="22"/>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 </w:t>
      </w:r>
    </w:p>
    <w:p w14:paraId="76F25157" w14:textId="77777777" w:rsidR="008630CD" w:rsidRPr="00101277" w:rsidRDefault="008630CD" w:rsidP="008630CD">
      <w:pPr>
        <w:tabs>
          <w:tab w:val="left" w:pos="360"/>
        </w:tabs>
        <w:spacing w:after="120" w:line="360" w:lineRule="auto"/>
        <w:ind w:firstLine="426"/>
        <w:jc w:val="both"/>
        <w:rPr>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0A67708D" w14:textId="77777777" w:rsidTr="00EA2A50">
        <w:trPr>
          <w:trHeight w:val="567"/>
        </w:trPr>
        <w:tc>
          <w:tcPr>
            <w:tcW w:w="9632" w:type="dxa"/>
            <w:shd w:val="clear" w:color="auto" w:fill="D6E3BC"/>
            <w:vAlign w:val="center"/>
          </w:tcPr>
          <w:p w14:paraId="4927795B" w14:textId="77777777" w:rsidR="008630CD" w:rsidRPr="00101277" w:rsidRDefault="008630CD" w:rsidP="00EA2A50">
            <w:pPr>
              <w:pStyle w:val="Nagwek1"/>
              <w:spacing w:before="0" w:after="120" w:line="276" w:lineRule="auto"/>
              <w:rPr>
                <w:rFonts w:ascii="Times New Roman" w:hAnsi="Times New Roman" w:cs="Times New Roman"/>
                <w:color w:val="auto"/>
                <w:sz w:val="22"/>
                <w:szCs w:val="22"/>
                <w:lang w:eastAsia="en-US"/>
              </w:rPr>
            </w:pPr>
            <w:bookmarkStart w:id="10" w:name="_Toc326423408"/>
            <w:r>
              <w:rPr>
                <w:rFonts w:ascii="Times New Roman" w:hAnsi="Times New Roman" w:cs="Times New Roman"/>
                <w:color w:val="auto"/>
                <w:sz w:val="22"/>
                <w:szCs w:val="22"/>
                <w:lang w:eastAsia="en-US"/>
              </w:rPr>
              <w:t>XV</w:t>
            </w:r>
            <w:r w:rsidRPr="00101277">
              <w:rPr>
                <w:rFonts w:ascii="Times New Roman" w:hAnsi="Times New Roman" w:cs="Times New Roman"/>
                <w:color w:val="auto"/>
                <w:sz w:val="22"/>
                <w:szCs w:val="22"/>
                <w:lang w:eastAsia="en-US"/>
              </w:rPr>
              <w:t>II. MIEJSCE ORAZ TERMIN SKŁADANIA I OTWARCIA OFERTY</w:t>
            </w:r>
            <w:bookmarkEnd w:id="10"/>
          </w:p>
        </w:tc>
      </w:tr>
    </w:tbl>
    <w:p w14:paraId="3D55988E" w14:textId="77777777" w:rsidR="008630CD" w:rsidRDefault="008630CD" w:rsidP="003A591F">
      <w:pPr>
        <w:spacing w:line="360" w:lineRule="auto"/>
        <w:ind w:left="567" w:hanging="283"/>
        <w:jc w:val="both"/>
        <w:rPr>
          <w:sz w:val="22"/>
          <w:szCs w:val="22"/>
        </w:rPr>
      </w:pPr>
    </w:p>
    <w:p w14:paraId="17CA566E" w14:textId="77777777" w:rsidR="008630CD" w:rsidRPr="00EF3C08" w:rsidRDefault="008630CD" w:rsidP="003A591F">
      <w:pPr>
        <w:spacing w:line="360" w:lineRule="auto"/>
        <w:ind w:left="567" w:hanging="283"/>
        <w:jc w:val="both"/>
        <w:rPr>
          <w:sz w:val="22"/>
          <w:szCs w:val="22"/>
        </w:rPr>
      </w:pPr>
      <w:r>
        <w:rPr>
          <w:sz w:val="22"/>
          <w:szCs w:val="22"/>
        </w:rPr>
        <w:t xml:space="preserve">1. </w:t>
      </w:r>
      <w:r w:rsidRPr="00EF3C08">
        <w:rPr>
          <w:sz w:val="22"/>
          <w:szCs w:val="22"/>
        </w:rPr>
        <w:t xml:space="preserve">Wykonawca składa ofertę za pomocą Platformy e-Zamówienia dostępnej pod adresem: </w:t>
      </w:r>
      <w:hyperlink r:id="rId20" w:history="1">
        <w:r w:rsidRPr="00EF3C08">
          <w:rPr>
            <w:rStyle w:val="Hipercze"/>
            <w:sz w:val="22"/>
            <w:szCs w:val="22"/>
          </w:rPr>
          <w:t>https://ezamowienia.gov.pl</w:t>
        </w:r>
      </w:hyperlink>
      <w:r w:rsidRPr="00EF3C08">
        <w:rPr>
          <w:sz w:val="22"/>
          <w:szCs w:val="22"/>
        </w:rPr>
        <w:t xml:space="preserve"> </w:t>
      </w:r>
    </w:p>
    <w:p w14:paraId="48628171" w14:textId="20916A88" w:rsidR="008630CD" w:rsidRPr="00EF3C08" w:rsidRDefault="008630CD" w:rsidP="003A591F">
      <w:pPr>
        <w:spacing w:line="360" w:lineRule="auto"/>
        <w:ind w:left="567" w:hanging="283"/>
        <w:jc w:val="both"/>
        <w:rPr>
          <w:b/>
          <w:bCs/>
          <w:sz w:val="22"/>
          <w:szCs w:val="22"/>
        </w:rPr>
      </w:pPr>
      <w:r>
        <w:rPr>
          <w:b/>
          <w:bCs/>
          <w:sz w:val="22"/>
          <w:szCs w:val="22"/>
        </w:rPr>
        <w:t xml:space="preserve">2. </w:t>
      </w:r>
      <w:r w:rsidRPr="00EF3C08">
        <w:rPr>
          <w:sz w:val="22"/>
          <w:szCs w:val="22"/>
        </w:rPr>
        <w:t xml:space="preserve"> </w:t>
      </w:r>
      <w:r w:rsidRPr="00EF3C08">
        <w:rPr>
          <w:b/>
          <w:bCs/>
          <w:sz w:val="22"/>
          <w:szCs w:val="22"/>
        </w:rPr>
        <w:t xml:space="preserve">Termin składania  ofert: </w:t>
      </w:r>
      <w:r w:rsidR="00B40C95">
        <w:rPr>
          <w:b/>
          <w:bCs/>
          <w:sz w:val="22"/>
          <w:szCs w:val="22"/>
        </w:rPr>
        <w:t>0</w:t>
      </w:r>
      <w:r w:rsidR="004A0AF3">
        <w:rPr>
          <w:b/>
          <w:bCs/>
          <w:sz w:val="22"/>
          <w:szCs w:val="22"/>
        </w:rPr>
        <w:t>4</w:t>
      </w:r>
      <w:r>
        <w:rPr>
          <w:b/>
          <w:bCs/>
          <w:sz w:val="22"/>
          <w:szCs w:val="22"/>
        </w:rPr>
        <w:t>.1</w:t>
      </w:r>
      <w:r w:rsidR="00B40C95">
        <w:rPr>
          <w:b/>
          <w:bCs/>
          <w:sz w:val="22"/>
          <w:szCs w:val="22"/>
        </w:rPr>
        <w:t>1</w:t>
      </w:r>
      <w:r w:rsidRPr="00EF3C08">
        <w:rPr>
          <w:b/>
          <w:bCs/>
          <w:sz w:val="22"/>
          <w:szCs w:val="22"/>
        </w:rPr>
        <w:t>.202</w:t>
      </w:r>
      <w:r w:rsidR="004A0AF3">
        <w:rPr>
          <w:b/>
          <w:bCs/>
          <w:sz w:val="22"/>
          <w:szCs w:val="22"/>
        </w:rPr>
        <w:t>4</w:t>
      </w:r>
      <w:r w:rsidRPr="00EF3C08">
        <w:rPr>
          <w:b/>
          <w:bCs/>
          <w:sz w:val="22"/>
          <w:szCs w:val="22"/>
        </w:rPr>
        <w:t xml:space="preserve"> r. godz. 10:00.</w:t>
      </w:r>
    </w:p>
    <w:p w14:paraId="060CB0D5" w14:textId="660B76B6" w:rsidR="008630CD" w:rsidRPr="00EF3C08" w:rsidRDefault="008630CD" w:rsidP="003A591F">
      <w:pPr>
        <w:spacing w:line="360" w:lineRule="auto"/>
        <w:ind w:left="567" w:hanging="283"/>
        <w:jc w:val="both"/>
        <w:rPr>
          <w:b/>
          <w:bCs/>
          <w:sz w:val="22"/>
          <w:szCs w:val="22"/>
        </w:rPr>
      </w:pPr>
      <w:r>
        <w:rPr>
          <w:b/>
          <w:bCs/>
          <w:sz w:val="22"/>
          <w:szCs w:val="22"/>
        </w:rPr>
        <w:t xml:space="preserve">3. </w:t>
      </w:r>
      <w:r w:rsidRPr="00EF3C08">
        <w:rPr>
          <w:b/>
          <w:bCs/>
          <w:sz w:val="22"/>
          <w:szCs w:val="22"/>
        </w:rPr>
        <w:t xml:space="preserve"> Termin otwarcia ofert: </w:t>
      </w:r>
      <w:r w:rsidR="00B40C95">
        <w:rPr>
          <w:b/>
          <w:bCs/>
          <w:sz w:val="22"/>
          <w:szCs w:val="22"/>
        </w:rPr>
        <w:t>0</w:t>
      </w:r>
      <w:r w:rsidR="004A0AF3">
        <w:rPr>
          <w:b/>
          <w:bCs/>
          <w:sz w:val="22"/>
          <w:szCs w:val="22"/>
        </w:rPr>
        <w:t>4</w:t>
      </w:r>
      <w:r>
        <w:rPr>
          <w:b/>
          <w:bCs/>
          <w:sz w:val="22"/>
          <w:szCs w:val="22"/>
        </w:rPr>
        <w:t>.1</w:t>
      </w:r>
      <w:r w:rsidR="00B40C95">
        <w:rPr>
          <w:b/>
          <w:bCs/>
          <w:sz w:val="22"/>
          <w:szCs w:val="22"/>
        </w:rPr>
        <w:t>1</w:t>
      </w:r>
      <w:r w:rsidRPr="00EF3C08">
        <w:rPr>
          <w:b/>
          <w:bCs/>
          <w:sz w:val="22"/>
          <w:szCs w:val="22"/>
        </w:rPr>
        <w:t>.202</w:t>
      </w:r>
      <w:r w:rsidR="004A0AF3">
        <w:rPr>
          <w:b/>
          <w:bCs/>
          <w:sz w:val="22"/>
          <w:szCs w:val="22"/>
        </w:rPr>
        <w:t>4</w:t>
      </w:r>
      <w:r w:rsidRPr="00EF3C08">
        <w:rPr>
          <w:b/>
          <w:bCs/>
          <w:sz w:val="22"/>
          <w:szCs w:val="22"/>
        </w:rPr>
        <w:t xml:space="preserve"> r. godz. 10:30.</w:t>
      </w:r>
    </w:p>
    <w:p w14:paraId="2FE89A9F" w14:textId="77777777" w:rsidR="008630CD" w:rsidRPr="00EF3C08" w:rsidRDefault="008630CD" w:rsidP="003A591F">
      <w:pPr>
        <w:spacing w:line="360" w:lineRule="auto"/>
        <w:ind w:left="567" w:hanging="283"/>
        <w:jc w:val="both"/>
        <w:rPr>
          <w:sz w:val="22"/>
          <w:szCs w:val="22"/>
        </w:rPr>
      </w:pPr>
      <w:r>
        <w:rPr>
          <w:sz w:val="22"/>
          <w:szCs w:val="22"/>
        </w:rPr>
        <w:t xml:space="preserve">4. </w:t>
      </w:r>
      <w:r w:rsidRPr="00EF3C08">
        <w:rPr>
          <w:sz w:val="22"/>
          <w:szCs w:val="22"/>
        </w:rPr>
        <w:t>Oferta może być złożona tylko do upływu terminu składania ofert.</w:t>
      </w:r>
    </w:p>
    <w:p w14:paraId="098084EE" w14:textId="77777777" w:rsidR="008630CD" w:rsidRPr="00EF3C08" w:rsidRDefault="008630CD" w:rsidP="003A591F">
      <w:pPr>
        <w:spacing w:line="360" w:lineRule="auto"/>
        <w:ind w:left="567" w:hanging="283"/>
        <w:jc w:val="both"/>
        <w:rPr>
          <w:sz w:val="22"/>
          <w:szCs w:val="22"/>
        </w:rPr>
      </w:pPr>
      <w:r>
        <w:rPr>
          <w:sz w:val="22"/>
          <w:szCs w:val="22"/>
        </w:rPr>
        <w:t xml:space="preserve">5. </w:t>
      </w:r>
      <w:r w:rsidRPr="00EF3C08">
        <w:rPr>
          <w:sz w:val="22"/>
          <w:szCs w:val="22"/>
        </w:rPr>
        <w:t xml:space="preserve">  Wykonawca może przed upływem terminu składania ofert wycofać ofertę. Wykonawca wycofuje ofertę w zakładce „Oferty/wnioski” używając przycisku „Wycofaj ofertę”.</w:t>
      </w:r>
    </w:p>
    <w:p w14:paraId="227856A9" w14:textId="77777777" w:rsidR="008630CD" w:rsidRPr="00EF3C08" w:rsidRDefault="008630CD" w:rsidP="003A591F">
      <w:pPr>
        <w:spacing w:line="360" w:lineRule="auto"/>
        <w:ind w:left="567" w:hanging="283"/>
        <w:jc w:val="both"/>
        <w:rPr>
          <w:sz w:val="22"/>
          <w:szCs w:val="22"/>
        </w:rPr>
      </w:pPr>
      <w:r>
        <w:rPr>
          <w:sz w:val="22"/>
          <w:szCs w:val="22"/>
        </w:rPr>
        <w:lastRenderedPageBreak/>
        <w:t xml:space="preserve">6. </w:t>
      </w:r>
      <w:r w:rsidRPr="00EF3C08">
        <w:rPr>
          <w:sz w:val="22"/>
          <w:szCs w:val="22"/>
        </w:rPr>
        <w:t>Zamawiający najpóźniej przed otwarciem ofert, udostępnia na stronie internetowej prowadzonego postępowania informację o kwocie, jaką zamierza przeznaczyć na sfinansowanie zamówienia.</w:t>
      </w:r>
    </w:p>
    <w:p w14:paraId="7DA14DB5" w14:textId="77777777" w:rsidR="008630CD" w:rsidRPr="00EF3C08" w:rsidRDefault="008630CD" w:rsidP="003A591F">
      <w:pPr>
        <w:spacing w:line="360" w:lineRule="auto"/>
        <w:ind w:left="567" w:hanging="283"/>
        <w:jc w:val="both"/>
        <w:rPr>
          <w:sz w:val="22"/>
          <w:szCs w:val="22"/>
        </w:rPr>
      </w:pPr>
      <w:r>
        <w:rPr>
          <w:sz w:val="22"/>
          <w:szCs w:val="22"/>
        </w:rPr>
        <w:t xml:space="preserve">7.  </w:t>
      </w:r>
      <w:r w:rsidRPr="00EF3C08">
        <w:rPr>
          <w:sz w:val="22"/>
          <w:szCs w:val="22"/>
        </w:rPr>
        <w:t>Otwarcie ofert następuje poprzez użycie mechanizmu do odszyfrowania ofert dostępnego po zalogowaniu w zakładce „Oferty/wnioski”.</w:t>
      </w:r>
    </w:p>
    <w:p w14:paraId="302F216D" w14:textId="77777777" w:rsidR="008630CD" w:rsidRPr="00EF3C08" w:rsidRDefault="008630CD" w:rsidP="003A591F">
      <w:pPr>
        <w:spacing w:line="360" w:lineRule="auto"/>
        <w:ind w:left="567" w:hanging="283"/>
        <w:jc w:val="both"/>
        <w:rPr>
          <w:sz w:val="22"/>
          <w:szCs w:val="22"/>
        </w:rPr>
      </w:pPr>
      <w:r>
        <w:rPr>
          <w:sz w:val="22"/>
          <w:szCs w:val="22"/>
        </w:rPr>
        <w:t xml:space="preserve">8. </w:t>
      </w:r>
      <w:r w:rsidRPr="00EF3C08">
        <w:rPr>
          <w:sz w:val="22"/>
          <w:szCs w:val="22"/>
        </w:rPr>
        <w:t xml:space="preserve">Zamawiający niezwłocznie po otwarciu ofert, udostępnia stronie internetowej prowadzonego postępowania informacje o: </w:t>
      </w:r>
    </w:p>
    <w:p w14:paraId="1B221211" w14:textId="77777777" w:rsidR="008630CD" w:rsidRPr="00EF3C08" w:rsidRDefault="008630CD" w:rsidP="003A591F">
      <w:pPr>
        <w:spacing w:line="360" w:lineRule="auto"/>
        <w:ind w:left="567" w:hanging="283"/>
        <w:jc w:val="both"/>
        <w:rPr>
          <w:sz w:val="22"/>
          <w:szCs w:val="22"/>
        </w:rPr>
      </w:pPr>
      <w:r w:rsidRPr="00EF3C08">
        <w:rPr>
          <w:sz w:val="22"/>
          <w:szCs w:val="22"/>
        </w:rPr>
        <w:t xml:space="preserve">a) nazwach albo imionach i nazwiskach oraz siedzibach lub miejscach prowadzonej działalności gospodarczej albo miejscach zamieszkania Wykonawców, których oferty zostały otwarte; </w:t>
      </w:r>
    </w:p>
    <w:p w14:paraId="051BC3E3" w14:textId="77777777" w:rsidR="008630CD" w:rsidRPr="00EF3C08" w:rsidRDefault="008630CD" w:rsidP="003A591F">
      <w:pPr>
        <w:spacing w:line="360" w:lineRule="auto"/>
        <w:ind w:left="567" w:hanging="283"/>
        <w:jc w:val="both"/>
        <w:rPr>
          <w:sz w:val="22"/>
          <w:szCs w:val="22"/>
        </w:rPr>
      </w:pPr>
      <w:r w:rsidRPr="00EF3C08">
        <w:rPr>
          <w:sz w:val="22"/>
          <w:szCs w:val="22"/>
        </w:rPr>
        <w:t>b) cenach lub kosztach zawartych w ofertach.</w:t>
      </w:r>
    </w:p>
    <w:p w14:paraId="1536874D" w14:textId="3C3343A5" w:rsidR="008630CD" w:rsidRPr="00EF3C08" w:rsidRDefault="008630CD" w:rsidP="003A591F">
      <w:pPr>
        <w:spacing w:line="360" w:lineRule="auto"/>
        <w:ind w:left="567" w:hanging="283"/>
        <w:jc w:val="both"/>
        <w:rPr>
          <w:sz w:val="22"/>
          <w:szCs w:val="22"/>
        </w:rPr>
      </w:pPr>
      <w:r>
        <w:rPr>
          <w:sz w:val="22"/>
          <w:szCs w:val="22"/>
        </w:rPr>
        <w:t xml:space="preserve">9 </w:t>
      </w:r>
      <w:r w:rsidRPr="00EF3C08">
        <w:rPr>
          <w:sz w:val="22"/>
          <w:szCs w:val="22"/>
        </w:rPr>
        <w:t xml:space="preserve"> Zamawiający odrzuca ofertę, jeżeli została złożona po terminie składania ofert, o którym mowa w pkt </w:t>
      </w:r>
      <w:r>
        <w:rPr>
          <w:sz w:val="22"/>
          <w:szCs w:val="22"/>
        </w:rPr>
        <w:t>2</w:t>
      </w:r>
      <w:r w:rsidRPr="00EF3C08">
        <w:rPr>
          <w:sz w:val="22"/>
          <w:szCs w:val="22"/>
        </w:rPr>
        <w:t>.</w:t>
      </w:r>
    </w:p>
    <w:p w14:paraId="67F15269" w14:textId="77777777" w:rsidR="008630CD" w:rsidRPr="00EF3C08" w:rsidRDefault="008630CD" w:rsidP="003A591F">
      <w:pPr>
        <w:spacing w:line="360" w:lineRule="auto"/>
        <w:ind w:left="567" w:hanging="283"/>
        <w:jc w:val="both"/>
        <w:rPr>
          <w:sz w:val="22"/>
          <w:szCs w:val="22"/>
        </w:rPr>
      </w:pPr>
      <w:r w:rsidRPr="00EF3C08">
        <w:rPr>
          <w:sz w:val="22"/>
          <w:szCs w:val="22"/>
        </w:rPr>
        <w:t>1</w:t>
      </w:r>
      <w:r>
        <w:rPr>
          <w:sz w:val="22"/>
          <w:szCs w:val="22"/>
        </w:rPr>
        <w:t xml:space="preserve">0. </w:t>
      </w:r>
      <w:r w:rsidRPr="00EF3C08">
        <w:rPr>
          <w:sz w:val="22"/>
          <w:szCs w:val="22"/>
        </w:rPr>
        <w:t xml:space="preserve">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 </w:t>
      </w:r>
    </w:p>
    <w:p w14:paraId="2FF38440" w14:textId="77777777" w:rsidR="008630CD" w:rsidRPr="00101277" w:rsidRDefault="008630CD" w:rsidP="008630CD">
      <w:pPr>
        <w:overflowPunct/>
        <w:autoSpaceDE/>
        <w:autoSpaceDN/>
        <w:adjustRightInd/>
        <w:spacing w:line="360" w:lineRule="auto"/>
        <w:jc w:val="both"/>
        <w:textAlignment w:val="auto"/>
        <w:rPr>
          <w:sz w:val="22"/>
          <w:szCs w:val="22"/>
          <w:lang w:eastAsia="en-US"/>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2FEC28D1" w14:textId="77777777" w:rsidTr="00EA2A50">
        <w:trPr>
          <w:trHeight w:val="567"/>
        </w:trPr>
        <w:tc>
          <w:tcPr>
            <w:tcW w:w="9632" w:type="dxa"/>
            <w:shd w:val="clear" w:color="auto" w:fill="D6E3BC"/>
            <w:vAlign w:val="center"/>
          </w:tcPr>
          <w:p w14:paraId="2C2559A0" w14:textId="77777777" w:rsidR="008630CD" w:rsidRPr="00101277" w:rsidRDefault="008630CD" w:rsidP="00EA2A50">
            <w:pPr>
              <w:pStyle w:val="Nagwek1"/>
              <w:spacing w:before="0" w:after="120" w:line="276" w:lineRule="auto"/>
              <w:rPr>
                <w:rFonts w:ascii="Times New Roman" w:hAnsi="Times New Roman" w:cs="Times New Roman"/>
                <w:color w:val="auto"/>
                <w:sz w:val="22"/>
                <w:szCs w:val="22"/>
                <w:lang w:eastAsia="en-US"/>
              </w:rPr>
            </w:pPr>
            <w:bookmarkStart w:id="11" w:name="_Toc326423409"/>
            <w:r>
              <w:rPr>
                <w:rFonts w:ascii="Times New Roman" w:hAnsi="Times New Roman" w:cs="Times New Roman"/>
                <w:color w:val="auto"/>
                <w:sz w:val="22"/>
                <w:szCs w:val="22"/>
                <w:lang w:eastAsia="en-US"/>
              </w:rPr>
              <w:t>XVIII</w:t>
            </w:r>
            <w:r w:rsidRPr="00101277">
              <w:rPr>
                <w:rFonts w:ascii="Times New Roman" w:hAnsi="Times New Roman" w:cs="Times New Roman"/>
                <w:color w:val="auto"/>
                <w:sz w:val="22"/>
                <w:szCs w:val="22"/>
                <w:lang w:eastAsia="en-US"/>
              </w:rPr>
              <w:t>. OPIS SPOSOBU OBLICZENIA CENY</w:t>
            </w:r>
            <w:bookmarkEnd w:id="11"/>
          </w:p>
        </w:tc>
      </w:tr>
    </w:tbl>
    <w:p w14:paraId="11E69DAA" w14:textId="4233ADBC" w:rsidR="008630CD" w:rsidRPr="00101277" w:rsidRDefault="008630CD" w:rsidP="008630CD">
      <w:pPr>
        <w:numPr>
          <w:ilvl w:val="0"/>
          <w:numId w:val="6"/>
        </w:numPr>
        <w:tabs>
          <w:tab w:val="clear" w:pos="1214"/>
          <w:tab w:val="num" w:pos="426"/>
          <w:tab w:val="left" w:pos="8789"/>
        </w:tabs>
        <w:overflowPunct/>
        <w:autoSpaceDE/>
        <w:autoSpaceDN/>
        <w:adjustRightInd/>
        <w:spacing w:before="120" w:after="120" w:line="360" w:lineRule="auto"/>
        <w:ind w:left="426" w:hanging="142"/>
        <w:jc w:val="both"/>
        <w:textAlignment w:val="auto"/>
        <w:rPr>
          <w:sz w:val="22"/>
          <w:szCs w:val="22"/>
          <w:lang w:eastAsia="en-US"/>
        </w:rPr>
      </w:pPr>
      <w:r w:rsidRPr="00101277">
        <w:rPr>
          <w:sz w:val="22"/>
          <w:szCs w:val="22"/>
          <w:lang w:eastAsia="en-US"/>
        </w:rPr>
        <w:t xml:space="preserve">Wykonawca obliczy </w:t>
      </w:r>
      <w:r>
        <w:rPr>
          <w:sz w:val="22"/>
          <w:szCs w:val="22"/>
          <w:lang w:eastAsia="en-US"/>
        </w:rPr>
        <w:t xml:space="preserve">i wpiszę </w:t>
      </w:r>
      <w:r w:rsidRPr="00101277">
        <w:rPr>
          <w:sz w:val="22"/>
          <w:szCs w:val="22"/>
          <w:lang w:eastAsia="en-US"/>
        </w:rPr>
        <w:t>cenę wykonania przedmiotu zamówienia i wpisuje ją w formularzu ofe</w:t>
      </w:r>
      <w:r w:rsidR="00BA112A">
        <w:rPr>
          <w:sz w:val="22"/>
          <w:szCs w:val="22"/>
          <w:lang w:eastAsia="en-US"/>
        </w:rPr>
        <w:t>rty cenowej</w:t>
      </w:r>
      <w:r w:rsidRPr="00101277">
        <w:rPr>
          <w:sz w:val="22"/>
          <w:szCs w:val="22"/>
          <w:lang w:eastAsia="en-US"/>
        </w:rPr>
        <w:t xml:space="preserve">, którego wzór stanowi </w:t>
      </w:r>
      <w:r w:rsidRPr="00101277">
        <w:rPr>
          <w:bCs/>
          <w:sz w:val="22"/>
          <w:szCs w:val="22"/>
        </w:rPr>
        <w:t xml:space="preserve">załącznik nr </w:t>
      </w:r>
      <w:r w:rsidR="00BA112A">
        <w:rPr>
          <w:bCs/>
          <w:sz w:val="22"/>
          <w:szCs w:val="22"/>
        </w:rPr>
        <w:t>1</w:t>
      </w:r>
      <w:r w:rsidRPr="00101277">
        <w:rPr>
          <w:bCs/>
          <w:sz w:val="22"/>
          <w:szCs w:val="22"/>
        </w:rPr>
        <w:t xml:space="preserve"> do SWZ</w:t>
      </w:r>
      <w:r w:rsidRPr="00101277">
        <w:rPr>
          <w:sz w:val="22"/>
          <w:szCs w:val="22"/>
          <w:lang w:eastAsia="en-US"/>
        </w:rPr>
        <w:t>.</w:t>
      </w:r>
    </w:p>
    <w:p w14:paraId="573B3E06" w14:textId="0FC141ED" w:rsidR="008630CD" w:rsidRPr="00101277" w:rsidRDefault="008630CD" w:rsidP="008630CD">
      <w:pPr>
        <w:numPr>
          <w:ilvl w:val="0"/>
          <w:numId w:val="6"/>
        </w:numPr>
        <w:tabs>
          <w:tab w:val="clear" w:pos="1214"/>
          <w:tab w:val="num" w:pos="426"/>
          <w:tab w:val="left" w:pos="8789"/>
        </w:tabs>
        <w:overflowPunct/>
        <w:autoSpaceDE/>
        <w:autoSpaceDN/>
        <w:adjustRightInd/>
        <w:spacing w:before="120" w:after="120" w:line="360" w:lineRule="auto"/>
        <w:ind w:left="426" w:hanging="142"/>
        <w:jc w:val="both"/>
        <w:textAlignment w:val="auto"/>
        <w:rPr>
          <w:sz w:val="22"/>
          <w:szCs w:val="22"/>
          <w:lang w:eastAsia="en-US"/>
        </w:rPr>
      </w:pPr>
      <w:r w:rsidRPr="00101277">
        <w:rPr>
          <w:sz w:val="22"/>
          <w:szCs w:val="22"/>
          <w:lang w:eastAsia="en-US"/>
        </w:rPr>
        <w:t xml:space="preserve">Stawka podatku VAT winna być określona zgodnie z ustawą z dnia 11 marca 2004 r. </w:t>
      </w:r>
      <w:r w:rsidRPr="00101277">
        <w:rPr>
          <w:sz w:val="22"/>
          <w:szCs w:val="22"/>
          <w:lang w:eastAsia="en-US"/>
        </w:rPr>
        <w:br/>
        <w:t xml:space="preserve">o podatku od towarów i usług </w:t>
      </w:r>
      <w:bookmarkStart w:id="12" w:name="_Hlk49237379"/>
      <w:r w:rsidRPr="00101277">
        <w:rPr>
          <w:sz w:val="22"/>
          <w:szCs w:val="22"/>
          <w:lang w:eastAsia="en-US"/>
        </w:rPr>
        <w:t>(t</w:t>
      </w:r>
      <w:r w:rsidR="00D44AA1">
        <w:rPr>
          <w:sz w:val="22"/>
          <w:szCs w:val="22"/>
          <w:lang w:eastAsia="en-US"/>
        </w:rPr>
        <w:t xml:space="preserve">. </w:t>
      </w:r>
      <w:r w:rsidRPr="00101277">
        <w:rPr>
          <w:sz w:val="22"/>
          <w:szCs w:val="22"/>
          <w:lang w:eastAsia="en-US"/>
        </w:rPr>
        <w:t xml:space="preserve">j. Dz. U. z 2020 r., poz. 106 z </w:t>
      </w:r>
      <w:proofErr w:type="spellStart"/>
      <w:r w:rsidRPr="00101277">
        <w:rPr>
          <w:sz w:val="22"/>
          <w:szCs w:val="22"/>
          <w:lang w:eastAsia="en-US"/>
        </w:rPr>
        <w:t>późn</w:t>
      </w:r>
      <w:proofErr w:type="spellEnd"/>
      <w:r w:rsidRPr="00101277">
        <w:rPr>
          <w:sz w:val="22"/>
          <w:szCs w:val="22"/>
          <w:lang w:eastAsia="en-US"/>
        </w:rPr>
        <w:t>. zm.).</w:t>
      </w:r>
      <w:bookmarkEnd w:id="12"/>
    </w:p>
    <w:p w14:paraId="16C76006" w14:textId="77777777" w:rsidR="008630CD" w:rsidRPr="00101277" w:rsidRDefault="008630CD" w:rsidP="008630CD">
      <w:pPr>
        <w:tabs>
          <w:tab w:val="left" w:pos="8789"/>
        </w:tabs>
        <w:overflowPunct/>
        <w:autoSpaceDE/>
        <w:autoSpaceDN/>
        <w:adjustRightInd/>
        <w:spacing w:before="120" w:after="120" w:line="360" w:lineRule="auto"/>
        <w:ind w:left="426" w:hanging="284"/>
        <w:jc w:val="both"/>
        <w:textAlignment w:val="auto"/>
        <w:rPr>
          <w:color w:val="000000"/>
          <w:sz w:val="22"/>
          <w:szCs w:val="22"/>
        </w:rPr>
      </w:pPr>
      <w:r w:rsidRPr="00101277">
        <w:rPr>
          <w:sz w:val="22"/>
          <w:szCs w:val="22"/>
        </w:rPr>
        <w:t xml:space="preserve">3. Cenę należy określić z należyta starannością. </w:t>
      </w:r>
      <w:r w:rsidRPr="00101277">
        <w:rPr>
          <w:color w:val="000000"/>
          <w:sz w:val="22"/>
          <w:szCs w:val="22"/>
        </w:rPr>
        <w:t>Niedoszacowanie, pominięcie oraz brak rozpoznania zakresu przedmiotu zamówienia nie może być podstawą do żądania zmiany wynagrodzenia ryczałtowego. Wykonawca musi przewidzieć wszystkie okoliczności, które mogą wpłynąć na cenę oferty. Wynagrodzenie jest niezmienne bez względu na rzeczywisty poziom cen jakie kształtować się będą w okresie realizacji przedmiotu zamówienia.</w:t>
      </w:r>
    </w:p>
    <w:p w14:paraId="79BB729C" w14:textId="225CD736" w:rsidR="008630CD" w:rsidRPr="00101277" w:rsidRDefault="008630CD" w:rsidP="008630CD">
      <w:pPr>
        <w:tabs>
          <w:tab w:val="left" w:pos="8789"/>
        </w:tabs>
        <w:overflowPunct/>
        <w:autoSpaceDE/>
        <w:autoSpaceDN/>
        <w:adjustRightInd/>
        <w:spacing w:before="120" w:after="120" w:line="360" w:lineRule="auto"/>
        <w:ind w:left="426" w:hanging="284"/>
        <w:jc w:val="both"/>
        <w:textAlignment w:val="auto"/>
        <w:rPr>
          <w:sz w:val="22"/>
          <w:szCs w:val="22"/>
        </w:rPr>
      </w:pPr>
      <w:r w:rsidRPr="00101277">
        <w:rPr>
          <w:color w:val="000000"/>
          <w:sz w:val="22"/>
          <w:szCs w:val="22"/>
        </w:rPr>
        <w:t xml:space="preserve">4. </w:t>
      </w:r>
      <w:r w:rsidRPr="00101277">
        <w:rPr>
          <w:sz w:val="22"/>
          <w:szCs w:val="22"/>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ofercie, o której mowa w zdaniu pierwszym, </w:t>
      </w:r>
      <w:r w:rsidR="00BA112A">
        <w:rPr>
          <w:sz w:val="22"/>
          <w:szCs w:val="22"/>
        </w:rPr>
        <w:t>W</w:t>
      </w:r>
      <w:r w:rsidRPr="00101277">
        <w:rPr>
          <w:sz w:val="22"/>
          <w:szCs w:val="22"/>
        </w:rPr>
        <w:t>ykonawca ma obowiązek:</w:t>
      </w:r>
    </w:p>
    <w:p w14:paraId="2728BFDD" w14:textId="77777777" w:rsidR="008630CD" w:rsidRPr="00101277" w:rsidRDefault="008630CD">
      <w:pPr>
        <w:numPr>
          <w:ilvl w:val="4"/>
          <w:numId w:val="24"/>
        </w:numPr>
        <w:tabs>
          <w:tab w:val="left" w:pos="567"/>
        </w:tabs>
        <w:overflowPunct/>
        <w:autoSpaceDE/>
        <w:autoSpaceDN/>
        <w:adjustRightInd/>
        <w:spacing w:line="324" w:lineRule="auto"/>
        <w:ind w:left="426" w:hanging="142"/>
        <w:jc w:val="both"/>
        <w:textAlignment w:val="auto"/>
        <w:rPr>
          <w:sz w:val="22"/>
          <w:szCs w:val="22"/>
        </w:rPr>
      </w:pPr>
      <w:r w:rsidRPr="00101277">
        <w:rPr>
          <w:sz w:val="22"/>
          <w:szCs w:val="22"/>
        </w:rPr>
        <w:t>poinformowania Zamawiającego, że wybór jego oferty będzie prowadził do powstania u Zamawiającego obowiązku podatkowego;</w:t>
      </w:r>
    </w:p>
    <w:p w14:paraId="6155380E" w14:textId="77777777" w:rsidR="008630CD" w:rsidRPr="00101277" w:rsidRDefault="008630CD">
      <w:pPr>
        <w:numPr>
          <w:ilvl w:val="4"/>
          <w:numId w:val="24"/>
        </w:numPr>
        <w:tabs>
          <w:tab w:val="left" w:pos="567"/>
        </w:tabs>
        <w:overflowPunct/>
        <w:autoSpaceDE/>
        <w:autoSpaceDN/>
        <w:adjustRightInd/>
        <w:spacing w:line="324" w:lineRule="auto"/>
        <w:ind w:left="426" w:hanging="142"/>
        <w:jc w:val="both"/>
        <w:textAlignment w:val="auto"/>
        <w:rPr>
          <w:sz w:val="22"/>
          <w:szCs w:val="22"/>
        </w:rPr>
      </w:pPr>
      <w:r w:rsidRPr="00101277">
        <w:rPr>
          <w:sz w:val="22"/>
          <w:szCs w:val="22"/>
        </w:rPr>
        <w:t>wskazania nazwy (rodzaju) towaru lub usługi, których dostawa lub świadczenie będą prowadziły do powstania obowiązku podatkowego;</w:t>
      </w:r>
    </w:p>
    <w:p w14:paraId="1D5468D3" w14:textId="77777777" w:rsidR="008630CD" w:rsidRPr="00101277" w:rsidRDefault="008630CD">
      <w:pPr>
        <w:numPr>
          <w:ilvl w:val="4"/>
          <w:numId w:val="24"/>
        </w:numPr>
        <w:tabs>
          <w:tab w:val="left" w:pos="567"/>
        </w:tabs>
        <w:overflowPunct/>
        <w:autoSpaceDE/>
        <w:autoSpaceDN/>
        <w:adjustRightInd/>
        <w:spacing w:line="324" w:lineRule="auto"/>
        <w:ind w:left="426" w:hanging="142"/>
        <w:jc w:val="both"/>
        <w:textAlignment w:val="auto"/>
        <w:rPr>
          <w:sz w:val="22"/>
          <w:szCs w:val="22"/>
        </w:rPr>
      </w:pPr>
      <w:r w:rsidRPr="00101277">
        <w:rPr>
          <w:sz w:val="22"/>
          <w:szCs w:val="22"/>
        </w:rPr>
        <w:lastRenderedPageBreak/>
        <w:t>wskazania wartości towaru lub usługi objętego obowiązkiem podatkowym Zamawiającego, bez kwoty podatku;</w:t>
      </w:r>
    </w:p>
    <w:p w14:paraId="4A46242B" w14:textId="77777777" w:rsidR="008630CD" w:rsidRPr="00101277" w:rsidRDefault="008630CD">
      <w:pPr>
        <w:numPr>
          <w:ilvl w:val="4"/>
          <w:numId w:val="24"/>
        </w:numPr>
        <w:tabs>
          <w:tab w:val="left" w:pos="567"/>
        </w:tabs>
        <w:overflowPunct/>
        <w:autoSpaceDE/>
        <w:autoSpaceDN/>
        <w:adjustRightInd/>
        <w:spacing w:line="324" w:lineRule="auto"/>
        <w:ind w:left="426" w:hanging="142"/>
        <w:jc w:val="both"/>
        <w:textAlignment w:val="auto"/>
        <w:rPr>
          <w:sz w:val="22"/>
          <w:szCs w:val="22"/>
        </w:rPr>
      </w:pPr>
      <w:r w:rsidRPr="00101277">
        <w:rPr>
          <w:sz w:val="22"/>
          <w:szCs w:val="22"/>
        </w:rPr>
        <w:t>wskazania stawki podatku od towarów i usług, która zgodnie z wiedzą Wykonawcy, będzie miała zastosowanie.</w:t>
      </w:r>
    </w:p>
    <w:p w14:paraId="7FE66454" w14:textId="77777777" w:rsidR="008630CD" w:rsidRPr="00101277" w:rsidRDefault="008630CD">
      <w:pPr>
        <w:pStyle w:val="Akapitzlist"/>
        <w:numPr>
          <w:ilvl w:val="1"/>
          <w:numId w:val="23"/>
        </w:numPr>
        <w:tabs>
          <w:tab w:val="clear" w:pos="1840"/>
          <w:tab w:val="num" w:pos="426"/>
        </w:tabs>
        <w:overflowPunct/>
        <w:autoSpaceDE/>
        <w:autoSpaceDN/>
        <w:adjustRightInd/>
        <w:spacing w:line="324" w:lineRule="auto"/>
        <w:ind w:left="426" w:hanging="284"/>
        <w:jc w:val="both"/>
        <w:textAlignment w:val="auto"/>
        <w:rPr>
          <w:sz w:val="22"/>
          <w:szCs w:val="22"/>
        </w:rPr>
      </w:pPr>
      <w:r w:rsidRPr="00101277">
        <w:rPr>
          <w:sz w:val="22"/>
          <w:szCs w:val="22"/>
        </w:rPr>
        <w:t>Każdy z Wykonawców może zaproponować tylko jedną cenę i nie może jej zmienić. Nie prowadzi się negocjacji w sprawie ceny.</w:t>
      </w:r>
    </w:p>
    <w:p w14:paraId="44A3DB22" w14:textId="77777777" w:rsidR="008630CD" w:rsidRPr="00101277" w:rsidRDefault="008630CD">
      <w:pPr>
        <w:pStyle w:val="Akapitzlist"/>
        <w:numPr>
          <w:ilvl w:val="1"/>
          <w:numId w:val="23"/>
        </w:numPr>
        <w:tabs>
          <w:tab w:val="clear" w:pos="1840"/>
        </w:tabs>
        <w:overflowPunct/>
        <w:autoSpaceDE/>
        <w:autoSpaceDN/>
        <w:adjustRightInd/>
        <w:spacing w:line="324" w:lineRule="auto"/>
        <w:ind w:left="426" w:hanging="284"/>
        <w:jc w:val="both"/>
        <w:textAlignment w:val="auto"/>
        <w:rPr>
          <w:sz w:val="22"/>
          <w:szCs w:val="22"/>
        </w:rPr>
      </w:pPr>
      <w:r w:rsidRPr="00101277">
        <w:rPr>
          <w:sz w:val="22"/>
          <w:szCs w:val="22"/>
        </w:rPr>
        <w:t>Rozliczenia między Zamawiającym a Wykonawcą będą dokonywane w polskich złotych.</w:t>
      </w:r>
    </w:p>
    <w:p w14:paraId="5D1A817D" w14:textId="46581416" w:rsidR="008630CD" w:rsidRDefault="008630CD">
      <w:pPr>
        <w:pStyle w:val="Akapitzlist"/>
        <w:numPr>
          <w:ilvl w:val="1"/>
          <w:numId w:val="23"/>
        </w:numPr>
        <w:tabs>
          <w:tab w:val="clear" w:pos="1840"/>
        </w:tabs>
        <w:overflowPunct/>
        <w:autoSpaceDE/>
        <w:autoSpaceDN/>
        <w:adjustRightInd/>
        <w:spacing w:line="324" w:lineRule="auto"/>
        <w:ind w:left="426" w:hanging="284"/>
        <w:jc w:val="both"/>
        <w:textAlignment w:val="auto"/>
        <w:rPr>
          <w:sz w:val="22"/>
          <w:szCs w:val="22"/>
        </w:rPr>
      </w:pPr>
      <w:r w:rsidRPr="00101277">
        <w:rPr>
          <w:sz w:val="22"/>
          <w:szCs w:val="22"/>
        </w:rPr>
        <w:t>Cenę oferty należy podać w złotych z dokładnością do dwóch miejsc po przecinku.</w:t>
      </w:r>
    </w:p>
    <w:p w14:paraId="3C076EC7" w14:textId="77777777" w:rsidR="00D44AA1" w:rsidRPr="00101277" w:rsidRDefault="00D44AA1" w:rsidP="00D44AA1">
      <w:pPr>
        <w:pStyle w:val="Akapitzlist"/>
        <w:overflowPunct/>
        <w:autoSpaceDE/>
        <w:autoSpaceDN/>
        <w:adjustRightInd/>
        <w:spacing w:line="324" w:lineRule="auto"/>
        <w:ind w:left="426"/>
        <w:jc w:val="both"/>
        <w:textAlignment w:val="auto"/>
        <w:rPr>
          <w:sz w:val="22"/>
          <w:szCs w:val="22"/>
        </w:rPr>
      </w:pPr>
    </w:p>
    <w:tbl>
      <w:tblPr>
        <w:tblW w:w="98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6"/>
      </w:tblGrid>
      <w:tr w:rsidR="008630CD" w:rsidRPr="00101277" w14:paraId="31344A5F" w14:textId="77777777" w:rsidTr="00EA2A50">
        <w:trPr>
          <w:trHeight w:val="793"/>
        </w:trPr>
        <w:tc>
          <w:tcPr>
            <w:tcW w:w="9806" w:type="dxa"/>
            <w:shd w:val="clear" w:color="auto" w:fill="D6E3BC"/>
            <w:vAlign w:val="center"/>
          </w:tcPr>
          <w:p w14:paraId="306427BD" w14:textId="77777777" w:rsidR="00D44AA1" w:rsidRDefault="00D44AA1" w:rsidP="00EA2A50">
            <w:pPr>
              <w:tabs>
                <w:tab w:val="left" w:pos="22"/>
              </w:tabs>
              <w:overflowPunct/>
              <w:autoSpaceDE/>
              <w:autoSpaceDN/>
              <w:adjustRightInd/>
              <w:spacing w:line="324" w:lineRule="auto"/>
              <w:ind w:left="447" w:hanging="873"/>
              <w:jc w:val="both"/>
              <w:textAlignment w:val="auto"/>
              <w:rPr>
                <w:sz w:val="22"/>
                <w:szCs w:val="22"/>
                <w:lang w:eastAsia="en-US"/>
              </w:rPr>
            </w:pPr>
          </w:p>
          <w:p w14:paraId="12ADD0EA" w14:textId="040AE0F1" w:rsidR="008630CD" w:rsidRPr="00101277" w:rsidRDefault="008630CD" w:rsidP="00EA2A50">
            <w:pPr>
              <w:tabs>
                <w:tab w:val="left" w:pos="22"/>
              </w:tabs>
              <w:overflowPunct/>
              <w:autoSpaceDE/>
              <w:autoSpaceDN/>
              <w:adjustRightInd/>
              <w:spacing w:line="324" w:lineRule="auto"/>
              <w:ind w:left="447" w:hanging="873"/>
              <w:jc w:val="both"/>
              <w:textAlignment w:val="auto"/>
              <w:rPr>
                <w:sz w:val="22"/>
                <w:szCs w:val="22"/>
                <w:lang w:eastAsia="en-US"/>
              </w:rPr>
            </w:pPr>
            <w:r w:rsidRPr="00101277">
              <w:rPr>
                <w:sz w:val="22"/>
                <w:szCs w:val="22"/>
                <w:lang w:eastAsia="en-US"/>
              </w:rPr>
              <w:t>XX</w:t>
            </w:r>
            <w:r w:rsidRPr="00101277">
              <w:rPr>
                <w:b/>
                <w:sz w:val="22"/>
                <w:szCs w:val="22"/>
                <w:lang w:eastAsia="en-US"/>
              </w:rPr>
              <w:t>X</w:t>
            </w:r>
            <w:r>
              <w:rPr>
                <w:b/>
                <w:sz w:val="22"/>
                <w:szCs w:val="22"/>
                <w:lang w:eastAsia="en-US"/>
              </w:rPr>
              <w:t>I</w:t>
            </w:r>
            <w:r w:rsidRPr="00101277">
              <w:rPr>
                <w:b/>
                <w:sz w:val="22"/>
                <w:szCs w:val="22"/>
                <w:lang w:eastAsia="en-US"/>
              </w:rPr>
              <w:t>X.</w:t>
            </w:r>
            <w:r w:rsidRPr="00101277">
              <w:rPr>
                <w:sz w:val="22"/>
                <w:szCs w:val="22"/>
                <w:lang w:eastAsia="en-US"/>
              </w:rPr>
              <w:t xml:space="preserve"> </w:t>
            </w:r>
            <w:r w:rsidRPr="00101277">
              <w:rPr>
                <w:b/>
                <w:sz w:val="22"/>
                <w:szCs w:val="22"/>
              </w:rPr>
              <w:t>PROJEKTOWANE POSTANOWIENIA UMOWY W SPRAWIE ZAMÓWIENIA</w:t>
            </w:r>
            <w:r>
              <w:rPr>
                <w:b/>
                <w:sz w:val="22"/>
                <w:szCs w:val="22"/>
              </w:rPr>
              <w:t xml:space="preserve">         </w:t>
            </w:r>
            <w:r w:rsidRPr="00101277">
              <w:rPr>
                <w:b/>
                <w:sz w:val="22"/>
                <w:szCs w:val="22"/>
              </w:rPr>
              <w:t xml:space="preserve"> PUBLICZNEGO, KTÓRE ZOSTANĄ WPROWADZONE DO TREŚCI TEJ UMOWY </w:t>
            </w:r>
          </w:p>
        </w:tc>
      </w:tr>
    </w:tbl>
    <w:p w14:paraId="3E15DC2E" w14:textId="77777777" w:rsidR="008630CD" w:rsidRPr="00101277" w:rsidRDefault="008630CD" w:rsidP="008630CD">
      <w:pPr>
        <w:pStyle w:val="Akapitzlist"/>
        <w:overflowPunct/>
        <w:autoSpaceDE/>
        <w:autoSpaceDN/>
        <w:adjustRightInd/>
        <w:spacing w:before="120" w:after="120"/>
        <w:ind w:left="0"/>
        <w:jc w:val="both"/>
        <w:textAlignment w:val="auto"/>
        <w:rPr>
          <w:bCs/>
          <w:sz w:val="22"/>
          <w:szCs w:val="22"/>
        </w:rPr>
      </w:pPr>
      <w:r w:rsidRPr="00101277">
        <w:rPr>
          <w:sz w:val="22"/>
          <w:szCs w:val="22"/>
        </w:rPr>
        <w:t xml:space="preserve">  </w:t>
      </w:r>
    </w:p>
    <w:p w14:paraId="67AC96FE" w14:textId="77777777" w:rsidR="008630CD" w:rsidRPr="00101277" w:rsidRDefault="008630CD">
      <w:pPr>
        <w:numPr>
          <w:ilvl w:val="0"/>
          <w:numId w:val="25"/>
        </w:numPr>
        <w:overflowPunct/>
        <w:autoSpaceDE/>
        <w:autoSpaceDN/>
        <w:adjustRightInd/>
        <w:spacing w:line="360" w:lineRule="auto"/>
        <w:ind w:left="426" w:hanging="284"/>
        <w:jc w:val="both"/>
        <w:textAlignment w:val="auto"/>
        <w:rPr>
          <w:sz w:val="22"/>
          <w:szCs w:val="22"/>
        </w:rPr>
      </w:pPr>
      <w:r w:rsidRPr="00101277">
        <w:rPr>
          <w:sz w:val="22"/>
          <w:szCs w:val="22"/>
        </w:rPr>
        <w:t xml:space="preserve">Projektowane postanowienia umowy w sprawie zamówienia publicznego, które zostaną wprowadzone do treści  umowy, określone zostały </w:t>
      </w:r>
      <w:r>
        <w:rPr>
          <w:sz w:val="22"/>
          <w:szCs w:val="22"/>
        </w:rPr>
        <w:t xml:space="preserve">we wzorze umowy, stanowiącym </w:t>
      </w:r>
      <w:r w:rsidRPr="00101277">
        <w:rPr>
          <w:sz w:val="22"/>
          <w:szCs w:val="22"/>
        </w:rPr>
        <w:t>w Załączniku Nr 2 do</w:t>
      </w:r>
      <w:r>
        <w:rPr>
          <w:sz w:val="22"/>
          <w:szCs w:val="22"/>
        </w:rPr>
        <w:t xml:space="preserve"> niniejszej</w:t>
      </w:r>
      <w:r w:rsidRPr="00101277">
        <w:rPr>
          <w:sz w:val="22"/>
          <w:szCs w:val="22"/>
        </w:rPr>
        <w:t xml:space="preserve"> SWZ.</w:t>
      </w:r>
    </w:p>
    <w:p w14:paraId="632976A6" w14:textId="77777777" w:rsidR="008630CD" w:rsidRPr="00101277" w:rsidRDefault="008630CD">
      <w:pPr>
        <w:numPr>
          <w:ilvl w:val="0"/>
          <w:numId w:val="25"/>
        </w:numPr>
        <w:overflowPunct/>
        <w:autoSpaceDE/>
        <w:autoSpaceDN/>
        <w:adjustRightInd/>
        <w:spacing w:line="360" w:lineRule="auto"/>
        <w:ind w:left="426" w:hanging="284"/>
        <w:jc w:val="both"/>
        <w:textAlignment w:val="auto"/>
        <w:rPr>
          <w:sz w:val="22"/>
          <w:szCs w:val="22"/>
        </w:rPr>
      </w:pPr>
      <w:r w:rsidRPr="00101277">
        <w:rPr>
          <w:sz w:val="22"/>
          <w:szCs w:val="22"/>
        </w:rPr>
        <w:t>We wzorze umowy określone są warunki realizacji zamówienia, w tym w szczególności: przedmiot zamówienia, termin jego realizacji, wynagrodzenie, termin i warunki płatności, kary umowne, a  także warunki zmiany umowy i odstąpienia</w:t>
      </w:r>
      <w:r>
        <w:rPr>
          <w:sz w:val="22"/>
          <w:szCs w:val="22"/>
        </w:rPr>
        <w:t xml:space="preserve"> od umowy.</w:t>
      </w:r>
    </w:p>
    <w:p w14:paraId="48B9991E" w14:textId="77777777" w:rsidR="008630CD" w:rsidRPr="00E334E1" w:rsidRDefault="008630CD">
      <w:pPr>
        <w:numPr>
          <w:ilvl w:val="0"/>
          <w:numId w:val="25"/>
        </w:numPr>
        <w:tabs>
          <w:tab w:val="left" w:pos="360"/>
          <w:tab w:val="num" w:pos="1440"/>
        </w:tabs>
        <w:overflowPunct/>
        <w:autoSpaceDE/>
        <w:autoSpaceDN/>
        <w:adjustRightInd/>
        <w:spacing w:line="360" w:lineRule="auto"/>
        <w:ind w:left="426" w:hanging="284"/>
        <w:jc w:val="both"/>
        <w:textAlignment w:val="auto"/>
        <w:rPr>
          <w:sz w:val="22"/>
          <w:szCs w:val="22"/>
        </w:rPr>
      </w:pPr>
      <w:r w:rsidRPr="00101277">
        <w:rPr>
          <w:sz w:val="22"/>
          <w:szCs w:val="22"/>
        </w:rPr>
        <w:t xml:space="preserve">Zmiana istotnych postanowień umowy jest możliwa tylko w zakresie wynikającym z ustawy </w:t>
      </w:r>
      <w:proofErr w:type="spellStart"/>
      <w:r w:rsidRPr="00101277">
        <w:rPr>
          <w:sz w:val="22"/>
          <w:szCs w:val="22"/>
        </w:rPr>
        <w:t>Pzp</w:t>
      </w:r>
      <w:proofErr w:type="spellEnd"/>
      <w:r w:rsidRPr="00101277">
        <w:rPr>
          <w:sz w:val="22"/>
          <w:szCs w:val="22"/>
        </w:rPr>
        <w:t xml:space="preserve"> oraz w przypadkach wskazanych we wzorze umowy</w:t>
      </w:r>
      <w:r w:rsidRPr="00101277">
        <w:rPr>
          <w:i/>
          <w:sz w:val="22"/>
          <w:szCs w:val="22"/>
        </w:rPr>
        <w:t>.</w:t>
      </w:r>
    </w:p>
    <w:p w14:paraId="1333F36F" w14:textId="77777777" w:rsidR="008630CD" w:rsidRPr="00E334E1" w:rsidRDefault="008630CD" w:rsidP="008630CD">
      <w:pPr>
        <w:tabs>
          <w:tab w:val="left" w:pos="360"/>
        </w:tabs>
        <w:overflowPunct/>
        <w:autoSpaceDE/>
        <w:autoSpaceDN/>
        <w:adjustRightInd/>
        <w:spacing w:line="324" w:lineRule="auto"/>
        <w:ind w:left="284"/>
        <w:jc w:val="both"/>
        <w:textAlignment w:val="auto"/>
        <w:rPr>
          <w:sz w:val="22"/>
          <w:szCs w:val="22"/>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8630CD" w:rsidRPr="00101277" w14:paraId="0E092EF6" w14:textId="77777777" w:rsidTr="00EA2A50">
        <w:trPr>
          <w:trHeight w:val="567"/>
        </w:trPr>
        <w:tc>
          <w:tcPr>
            <w:tcW w:w="9632" w:type="dxa"/>
            <w:shd w:val="clear" w:color="auto" w:fill="D6E3BC"/>
            <w:vAlign w:val="center"/>
          </w:tcPr>
          <w:p w14:paraId="4B0EB381" w14:textId="77777777" w:rsidR="008630CD" w:rsidRPr="00101277" w:rsidRDefault="008630CD" w:rsidP="00EA2A50">
            <w:pPr>
              <w:pStyle w:val="Nagwek1"/>
              <w:spacing w:before="0" w:after="120" w:line="276" w:lineRule="auto"/>
              <w:rPr>
                <w:rFonts w:ascii="Times New Roman" w:hAnsi="Times New Roman" w:cs="Times New Roman"/>
                <w:color w:val="auto"/>
                <w:sz w:val="22"/>
                <w:szCs w:val="22"/>
                <w:lang w:eastAsia="en-US"/>
              </w:rPr>
            </w:pPr>
            <w:bookmarkStart w:id="13" w:name="_Toc326423410"/>
            <w:r>
              <w:rPr>
                <w:rFonts w:ascii="Times New Roman" w:hAnsi="Times New Roman" w:cs="Times New Roman"/>
                <w:color w:val="auto"/>
                <w:sz w:val="22"/>
                <w:szCs w:val="22"/>
                <w:lang w:eastAsia="en-US"/>
              </w:rPr>
              <w:t>XX</w:t>
            </w:r>
            <w:r w:rsidRPr="00101277">
              <w:rPr>
                <w:rFonts w:ascii="Times New Roman" w:hAnsi="Times New Roman" w:cs="Times New Roman"/>
                <w:color w:val="auto"/>
                <w:sz w:val="22"/>
                <w:szCs w:val="22"/>
                <w:lang w:eastAsia="en-US"/>
              </w:rPr>
              <w:t>. OPIS KRYTERIÓW, KTÓRYMI ZAMAWIAJĄCY BĘDZIE SIĘ KIEROWAŁ PRZY WYBORZE OFERT</w:t>
            </w:r>
            <w:bookmarkEnd w:id="13"/>
            <w:r w:rsidRPr="00101277">
              <w:rPr>
                <w:rFonts w:ascii="Times New Roman" w:hAnsi="Times New Roman" w:cs="Times New Roman"/>
                <w:color w:val="auto"/>
                <w:sz w:val="22"/>
                <w:szCs w:val="22"/>
                <w:lang w:eastAsia="en-US"/>
              </w:rPr>
              <w:t>Y, WRAZ Z PODANIEM WAG TYCH KRYTERIÓW I SPOSOBU OCENY OFERT</w:t>
            </w:r>
          </w:p>
        </w:tc>
      </w:tr>
    </w:tbl>
    <w:p w14:paraId="115B57B4" w14:textId="77777777" w:rsidR="008630CD" w:rsidRDefault="008630CD" w:rsidP="00D44AA1">
      <w:pPr>
        <w:tabs>
          <w:tab w:val="num" w:pos="284"/>
          <w:tab w:val="left" w:pos="540"/>
        </w:tabs>
        <w:overflowPunct/>
        <w:autoSpaceDE/>
        <w:autoSpaceDN/>
        <w:adjustRightInd/>
        <w:spacing w:after="160" w:line="256" w:lineRule="auto"/>
        <w:ind w:left="284" w:hanging="142"/>
        <w:jc w:val="both"/>
        <w:textAlignment w:val="auto"/>
        <w:rPr>
          <w:rFonts w:eastAsia="Calibri"/>
          <w:sz w:val="22"/>
          <w:szCs w:val="22"/>
          <w:lang w:eastAsia="en-US"/>
        </w:rPr>
      </w:pPr>
    </w:p>
    <w:p w14:paraId="7840610A" w14:textId="77777777" w:rsidR="008630CD" w:rsidRPr="00822173" w:rsidRDefault="008630CD" w:rsidP="000C4546">
      <w:pPr>
        <w:tabs>
          <w:tab w:val="num" w:pos="284"/>
          <w:tab w:val="left" w:pos="540"/>
        </w:tabs>
        <w:overflowPunct/>
        <w:autoSpaceDE/>
        <w:autoSpaceDN/>
        <w:adjustRightInd/>
        <w:spacing w:after="160" w:line="360" w:lineRule="auto"/>
        <w:ind w:left="284" w:hanging="142"/>
        <w:jc w:val="both"/>
        <w:textAlignment w:val="auto"/>
        <w:rPr>
          <w:rFonts w:eastAsia="Calibri"/>
          <w:sz w:val="22"/>
          <w:szCs w:val="22"/>
          <w:lang w:eastAsia="en-US"/>
        </w:rPr>
      </w:pPr>
      <w:r>
        <w:rPr>
          <w:rFonts w:eastAsia="Calibri"/>
          <w:sz w:val="22"/>
          <w:szCs w:val="22"/>
          <w:lang w:eastAsia="en-US"/>
        </w:rPr>
        <w:t xml:space="preserve">1. </w:t>
      </w:r>
      <w:r w:rsidRPr="00822173">
        <w:rPr>
          <w:rFonts w:eastAsia="Calibri"/>
          <w:sz w:val="22"/>
          <w:szCs w:val="22"/>
          <w:lang w:eastAsia="en-US"/>
        </w:rPr>
        <w:t>Zamawiający przy wyborze najkorzystniejszej oferty, spośród ofert Wykonawców, kt</w:t>
      </w:r>
      <w:r>
        <w:rPr>
          <w:rFonts w:eastAsia="Calibri"/>
          <w:sz w:val="22"/>
          <w:szCs w:val="22"/>
          <w:lang w:eastAsia="en-US"/>
        </w:rPr>
        <w:t xml:space="preserve">órzy spełniają warunki udziału oraz nie podlegają wykluczeniu </w:t>
      </w:r>
      <w:r w:rsidRPr="00822173">
        <w:rPr>
          <w:rFonts w:eastAsia="Calibri"/>
          <w:sz w:val="22"/>
          <w:szCs w:val="22"/>
          <w:lang w:eastAsia="en-US"/>
        </w:rPr>
        <w:t xml:space="preserve"> postępowaniu zastosuje następujące kryteria:</w:t>
      </w:r>
    </w:p>
    <w:p w14:paraId="58D7B5DE" w14:textId="77777777" w:rsidR="008630CD" w:rsidRPr="00822173" w:rsidRDefault="008630CD">
      <w:pPr>
        <w:numPr>
          <w:ilvl w:val="0"/>
          <w:numId w:val="37"/>
        </w:numPr>
        <w:tabs>
          <w:tab w:val="num" w:pos="284"/>
          <w:tab w:val="left" w:pos="540"/>
        </w:tabs>
        <w:overflowPunct/>
        <w:autoSpaceDE/>
        <w:autoSpaceDN/>
        <w:adjustRightInd/>
        <w:spacing w:after="160" w:line="360" w:lineRule="auto"/>
        <w:ind w:left="284" w:hanging="142"/>
        <w:contextualSpacing/>
        <w:jc w:val="both"/>
        <w:textAlignment w:val="auto"/>
        <w:rPr>
          <w:rFonts w:eastAsia="Calibri"/>
          <w:sz w:val="22"/>
          <w:szCs w:val="22"/>
          <w:lang w:eastAsia="en-US"/>
        </w:rPr>
      </w:pPr>
      <w:r w:rsidRPr="00822173">
        <w:rPr>
          <w:rFonts w:eastAsia="Calibri"/>
          <w:sz w:val="22"/>
          <w:szCs w:val="22"/>
          <w:lang w:eastAsia="en-US"/>
        </w:rPr>
        <w:t xml:space="preserve">cena oferty </w:t>
      </w:r>
      <w:r>
        <w:rPr>
          <w:rFonts w:eastAsia="Calibri"/>
          <w:sz w:val="22"/>
          <w:szCs w:val="22"/>
          <w:lang w:eastAsia="en-US"/>
        </w:rPr>
        <w:t>–</w:t>
      </w:r>
      <w:r w:rsidRPr="00822173">
        <w:rPr>
          <w:rFonts w:eastAsia="Calibri"/>
          <w:sz w:val="22"/>
          <w:szCs w:val="22"/>
          <w:lang w:eastAsia="en-US"/>
        </w:rPr>
        <w:t xml:space="preserve"> </w:t>
      </w:r>
      <w:r>
        <w:rPr>
          <w:rFonts w:eastAsia="Calibri"/>
          <w:sz w:val="22"/>
          <w:szCs w:val="22"/>
          <w:lang w:eastAsia="en-US"/>
        </w:rPr>
        <w:t xml:space="preserve">waga kryterium </w:t>
      </w:r>
      <w:r w:rsidRPr="00822173">
        <w:rPr>
          <w:rFonts w:eastAsia="Calibri"/>
          <w:sz w:val="22"/>
          <w:szCs w:val="22"/>
          <w:lang w:eastAsia="en-US"/>
        </w:rPr>
        <w:t>60%</w:t>
      </w:r>
    </w:p>
    <w:p w14:paraId="2959F680" w14:textId="2671C739" w:rsidR="008630CD" w:rsidRPr="004F4F77" w:rsidRDefault="004F4F77">
      <w:pPr>
        <w:pStyle w:val="Akapitzlist"/>
        <w:numPr>
          <w:ilvl w:val="0"/>
          <w:numId w:val="37"/>
        </w:numPr>
        <w:tabs>
          <w:tab w:val="num" w:pos="284"/>
          <w:tab w:val="left" w:pos="540"/>
        </w:tabs>
        <w:overflowPunct/>
        <w:autoSpaceDE/>
        <w:autoSpaceDN/>
        <w:adjustRightInd/>
        <w:spacing w:after="160" w:line="360" w:lineRule="auto"/>
        <w:ind w:hanging="218"/>
        <w:contextualSpacing/>
        <w:jc w:val="both"/>
        <w:textAlignment w:val="auto"/>
        <w:rPr>
          <w:rFonts w:eastAsia="Calibri"/>
          <w:sz w:val="22"/>
          <w:szCs w:val="22"/>
          <w:lang w:eastAsia="en-US"/>
        </w:rPr>
      </w:pPr>
      <w:r>
        <w:rPr>
          <w:rFonts w:eastAsia="Calibri"/>
          <w:sz w:val="22"/>
          <w:szCs w:val="22"/>
          <w:lang w:eastAsia="en-US"/>
        </w:rPr>
        <w:t xml:space="preserve">   </w:t>
      </w:r>
      <w:r w:rsidRPr="004F4F77">
        <w:rPr>
          <w:rFonts w:eastAsia="Calibri"/>
          <w:sz w:val="22"/>
          <w:szCs w:val="22"/>
          <w:lang w:eastAsia="en-US"/>
        </w:rPr>
        <w:t>częstotliwość dostaw – waga kryterium 40%</w:t>
      </w:r>
    </w:p>
    <w:p w14:paraId="7B524F8F" w14:textId="77777777" w:rsidR="008630CD" w:rsidRPr="00E334E1" w:rsidRDefault="008630CD" w:rsidP="000C4546">
      <w:pPr>
        <w:tabs>
          <w:tab w:val="num" w:pos="284"/>
          <w:tab w:val="left" w:pos="540"/>
        </w:tabs>
        <w:overflowPunct/>
        <w:autoSpaceDE/>
        <w:autoSpaceDN/>
        <w:adjustRightInd/>
        <w:spacing w:after="160" w:line="360" w:lineRule="auto"/>
        <w:ind w:left="284" w:hanging="142"/>
        <w:jc w:val="both"/>
        <w:textAlignment w:val="auto"/>
        <w:rPr>
          <w:rFonts w:eastAsia="Calibri"/>
          <w:b/>
          <w:bCs/>
          <w:sz w:val="22"/>
          <w:szCs w:val="22"/>
          <w:u w:val="single"/>
          <w:lang w:eastAsia="en-US"/>
        </w:rPr>
      </w:pPr>
      <w:r w:rsidRPr="00E334E1">
        <w:rPr>
          <w:rFonts w:eastAsia="Calibri"/>
          <w:b/>
          <w:bCs/>
          <w:sz w:val="22"/>
          <w:szCs w:val="22"/>
          <w:u w:val="single"/>
          <w:lang w:eastAsia="en-US"/>
        </w:rPr>
        <w:t xml:space="preserve">2. Informacja o sposobie oceny ofert: </w:t>
      </w:r>
    </w:p>
    <w:p w14:paraId="1FC31098" w14:textId="77777777" w:rsidR="008630CD" w:rsidRPr="004F4F77" w:rsidRDefault="008630CD">
      <w:pPr>
        <w:numPr>
          <w:ilvl w:val="0"/>
          <w:numId w:val="38"/>
        </w:numPr>
        <w:tabs>
          <w:tab w:val="num" w:pos="284"/>
          <w:tab w:val="left" w:pos="540"/>
        </w:tabs>
        <w:overflowPunct/>
        <w:autoSpaceDE/>
        <w:autoSpaceDN/>
        <w:adjustRightInd/>
        <w:spacing w:after="160" w:line="360" w:lineRule="auto"/>
        <w:ind w:left="284" w:hanging="142"/>
        <w:contextualSpacing/>
        <w:jc w:val="both"/>
        <w:textAlignment w:val="auto"/>
        <w:rPr>
          <w:rFonts w:eastAsia="Calibri"/>
          <w:b/>
          <w:bCs/>
          <w:sz w:val="22"/>
          <w:szCs w:val="22"/>
          <w:lang w:eastAsia="en-US"/>
        </w:rPr>
      </w:pPr>
      <w:r w:rsidRPr="004F4F77">
        <w:rPr>
          <w:rFonts w:eastAsia="Calibri"/>
          <w:b/>
          <w:bCs/>
          <w:sz w:val="22"/>
          <w:szCs w:val="22"/>
          <w:lang w:eastAsia="en-US"/>
        </w:rPr>
        <w:t>Cena oferty 60% - 60 pkt (C)</w:t>
      </w:r>
    </w:p>
    <w:p w14:paraId="19606393" w14:textId="77777777" w:rsidR="008630CD" w:rsidRPr="00822173" w:rsidRDefault="008630CD" w:rsidP="000C4546">
      <w:pPr>
        <w:tabs>
          <w:tab w:val="num" w:pos="284"/>
          <w:tab w:val="num" w:pos="1477"/>
        </w:tabs>
        <w:suppressAutoHyphens/>
        <w:overflowPunct/>
        <w:autoSpaceDE/>
        <w:autoSpaceDN/>
        <w:adjustRightInd/>
        <w:spacing w:after="160" w:line="360" w:lineRule="auto"/>
        <w:ind w:left="284" w:hanging="142"/>
        <w:jc w:val="both"/>
        <w:textAlignment w:val="auto"/>
        <w:rPr>
          <w:rFonts w:eastAsia="Calibri"/>
          <w:sz w:val="22"/>
          <w:szCs w:val="22"/>
          <w:lang w:eastAsia="en-US"/>
        </w:rPr>
      </w:pPr>
      <w:r w:rsidRPr="00822173">
        <w:rPr>
          <w:rFonts w:eastAsia="Calibri"/>
          <w:sz w:val="22"/>
          <w:szCs w:val="22"/>
          <w:lang w:eastAsia="en-US"/>
        </w:rPr>
        <w:t>Ocena ofert w ww. kryterium będzie dokonywana wg poniższego wzoru:</w:t>
      </w:r>
    </w:p>
    <w:p w14:paraId="21D8B567" w14:textId="77777777" w:rsidR="008630CD" w:rsidRPr="000C4546" w:rsidRDefault="00000000" w:rsidP="000C4546">
      <w:pPr>
        <w:tabs>
          <w:tab w:val="num" w:pos="284"/>
        </w:tabs>
        <w:overflowPunct/>
        <w:autoSpaceDE/>
        <w:autoSpaceDN/>
        <w:adjustRightInd/>
        <w:spacing w:after="160" w:line="360" w:lineRule="auto"/>
        <w:ind w:left="284" w:hanging="142"/>
        <w:jc w:val="center"/>
        <w:textAlignment w:val="auto"/>
        <w:rPr>
          <w:rFonts w:eastAsia="Calibri"/>
          <w:sz w:val="22"/>
          <w:szCs w:val="22"/>
          <w:lang w:eastAsia="en-US"/>
        </w:rPr>
      </w:pPr>
      <m:oMath>
        <m:f>
          <m:fPr>
            <m:ctrlPr>
              <w:rPr>
                <w:rFonts w:ascii="Cambria Math" w:eastAsia="Calibri" w:hAnsi="Cambria Math"/>
                <w:sz w:val="22"/>
                <w:szCs w:val="22"/>
                <w:lang w:eastAsia="en-US"/>
              </w:rPr>
            </m:ctrlPr>
          </m:fPr>
          <m:num>
            <m:r>
              <m:rPr>
                <m:sty m:val="p"/>
              </m:rPr>
              <w:rPr>
                <w:rFonts w:ascii="Cambria Math" w:eastAsia="Calibri" w:hAnsi="Cambria Math"/>
                <w:sz w:val="22"/>
                <w:szCs w:val="22"/>
                <w:lang w:eastAsia="en-US"/>
              </w:rPr>
              <m:t>cena najniższa</m:t>
            </m:r>
          </m:num>
          <m:den>
            <m:r>
              <m:rPr>
                <m:sty m:val="p"/>
              </m:rPr>
              <w:rPr>
                <w:rFonts w:ascii="Cambria Math" w:eastAsia="Calibri" w:hAnsi="Cambria Math"/>
                <w:sz w:val="22"/>
                <w:szCs w:val="22"/>
                <w:lang w:eastAsia="en-US"/>
              </w:rPr>
              <m:t xml:space="preserve">cena badana </m:t>
            </m:r>
          </m:den>
        </m:f>
      </m:oMath>
      <w:r w:rsidR="008630CD" w:rsidRPr="000C4546">
        <w:rPr>
          <w:rFonts w:eastAsia="Calibri"/>
          <w:sz w:val="22"/>
          <w:szCs w:val="22"/>
          <w:lang w:eastAsia="en-US"/>
        </w:rPr>
        <w:t xml:space="preserve"> x 60 = ilość punktów w kryterium cena</w:t>
      </w:r>
    </w:p>
    <w:p w14:paraId="11B3F056" w14:textId="44F24A55" w:rsidR="008630CD" w:rsidRPr="00822173" w:rsidRDefault="008630CD" w:rsidP="000C4546">
      <w:pPr>
        <w:tabs>
          <w:tab w:val="num" w:pos="284"/>
          <w:tab w:val="left" w:pos="540"/>
        </w:tabs>
        <w:overflowPunct/>
        <w:autoSpaceDE/>
        <w:autoSpaceDN/>
        <w:adjustRightInd/>
        <w:spacing w:after="160" w:line="360" w:lineRule="auto"/>
        <w:ind w:left="284" w:hanging="142"/>
        <w:jc w:val="both"/>
        <w:textAlignment w:val="auto"/>
        <w:rPr>
          <w:rFonts w:eastAsia="Calibri"/>
          <w:sz w:val="22"/>
          <w:szCs w:val="22"/>
          <w:lang w:eastAsia="en-US"/>
        </w:rPr>
      </w:pPr>
      <w:r w:rsidRPr="00822173">
        <w:rPr>
          <w:rFonts w:eastAsia="Calibri"/>
          <w:sz w:val="22"/>
          <w:szCs w:val="22"/>
          <w:lang w:eastAsia="en-US"/>
        </w:rPr>
        <w:lastRenderedPageBreak/>
        <w:t>Kryterium oferty będzie rozpatrywane na podstawie ceny brutto za wykonanie przedmiotu zamówie</w:t>
      </w:r>
      <w:r>
        <w:rPr>
          <w:rFonts w:eastAsia="Calibri"/>
          <w:sz w:val="22"/>
          <w:szCs w:val="22"/>
          <w:lang w:eastAsia="en-US"/>
        </w:rPr>
        <w:t>nia, podanej przez Wykonawcę w Formularzu o</w:t>
      </w:r>
      <w:r w:rsidRPr="00822173">
        <w:rPr>
          <w:rFonts w:eastAsia="Calibri"/>
          <w:sz w:val="22"/>
          <w:szCs w:val="22"/>
          <w:lang w:eastAsia="en-US"/>
        </w:rPr>
        <w:t>fert</w:t>
      </w:r>
      <w:r>
        <w:rPr>
          <w:rFonts w:eastAsia="Calibri"/>
          <w:sz w:val="22"/>
          <w:szCs w:val="22"/>
          <w:lang w:eastAsia="en-US"/>
        </w:rPr>
        <w:t xml:space="preserve">y stanowiącym załącznik nr </w:t>
      </w:r>
      <w:r w:rsidR="00BA112A">
        <w:rPr>
          <w:rFonts w:eastAsia="Calibri"/>
          <w:sz w:val="22"/>
          <w:szCs w:val="22"/>
          <w:lang w:eastAsia="en-US"/>
        </w:rPr>
        <w:t>1</w:t>
      </w:r>
      <w:r>
        <w:rPr>
          <w:rFonts w:eastAsia="Calibri"/>
          <w:sz w:val="22"/>
          <w:szCs w:val="22"/>
          <w:lang w:eastAsia="en-US"/>
        </w:rPr>
        <w:t xml:space="preserve"> do SWZ. </w:t>
      </w:r>
      <w:r w:rsidRPr="00822173">
        <w:rPr>
          <w:rFonts w:eastAsia="Calibri"/>
          <w:sz w:val="22"/>
          <w:szCs w:val="22"/>
          <w:lang w:eastAsia="en-US"/>
        </w:rPr>
        <w:t xml:space="preserve"> Oferta z najniższą ceną otrzyma w tym kryterium maksymalnie 60 pkt.</w:t>
      </w:r>
    </w:p>
    <w:p w14:paraId="0C77F5EB" w14:textId="0E84F9F3" w:rsidR="00BA112A" w:rsidRPr="00BA112A" w:rsidRDefault="008630CD" w:rsidP="000C4546">
      <w:pPr>
        <w:pStyle w:val="Akapitzlist"/>
        <w:spacing w:line="360" w:lineRule="auto"/>
        <w:ind w:left="0" w:firstLine="142"/>
        <w:jc w:val="both"/>
        <w:rPr>
          <w:b/>
          <w:color w:val="000000"/>
          <w:sz w:val="22"/>
          <w:szCs w:val="22"/>
        </w:rPr>
      </w:pPr>
      <w:r w:rsidRPr="00BA112A">
        <w:rPr>
          <w:rFonts w:eastAsia="Calibri"/>
          <w:sz w:val="22"/>
          <w:szCs w:val="22"/>
          <w:lang w:eastAsia="en-US"/>
        </w:rPr>
        <w:t xml:space="preserve">2) </w:t>
      </w:r>
      <w:r w:rsidR="00BA112A" w:rsidRPr="00BA112A">
        <w:rPr>
          <w:b/>
          <w:color w:val="000000"/>
          <w:sz w:val="22"/>
          <w:szCs w:val="22"/>
        </w:rPr>
        <w:t>Zasady oceny kryterium „Częstotliwość dostaw” (D)</w:t>
      </w:r>
      <w:r w:rsidR="004F4F77">
        <w:rPr>
          <w:b/>
          <w:color w:val="000000"/>
          <w:sz w:val="22"/>
          <w:szCs w:val="22"/>
        </w:rPr>
        <w:t xml:space="preserve"> 40 % </w:t>
      </w:r>
      <w:r w:rsidR="00BA112A" w:rsidRPr="00BA112A">
        <w:rPr>
          <w:b/>
          <w:color w:val="000000"/>
          <w:sz w:val="22"/>
          <w:szCs w:val="22"/>
        </w:rPr>
        <w:t xml:space="preserve"> – 40 pkt</w:t>
      </w:r>
      <w:r w:rsidR="004F4F77">
        <w:rPr>
          <w:b/>
          <w:color w:val="000000"/>
          <w:sz w:val="22"/>
          <w:szCs w:val="22"/>
        </w:rPr>
        <w:t xml:space="preserve"> (D)</w:t>
      </w:r>
    </w:p>
    <w:p w14:paraId="7121FA75" w14:textId="77777777" w:rsidR="00BA112A" w:rsidRPr="00BA112A" w:rsidRDefault="00BA112A" w:rsidP="000C4546">
      <w:pPr>
        <w:spacing w:line="360" w:lineRule="auto"/>
        <w:ind w:left="360" w:hanging="76"/>
        <w:jc w:val="both"/>
        <w:rPr>
          <w:color w:val="000000"/>
          <w:sz w:val="22"/>
          <w:szCs w:val="22"/>
        </w:rPr>
      </w:pPr>
      <w:r w:rsidRPr="00BA112A">
        <w:rPr>
          <w:color w:val="000000"/>
          <w:sz w:val="22"/>
          <w:szCs w:val="22"/>
        </w:rPr>
        <w:t>Kryterium „częstotliwość dostaw” będzie oceniane na podstawie zadeklarowanej przez Wykonawcę w ofercie cenowej częstotliwości dostaw przedmiotu zamówienia. Zamawiający przyzna punkty za zadeklarowaną przez Wykonawcę częstotliwości dostaw według następujących zasad:</w:t>
      </w:r>
    </w:p>
    <w:p w14:paraId="3F923C49" w14:textId="77777777" w:rsidR="00BA112A" w:rsidRPr="00BA112A" w:rsidRDefault="00BA112A" w:rsidP="000C4546">
      <w:pPr>
        <w:spacing w:line="360" w:lineRule="auto"/>
        <w:jc w:val="both"/>
        <w:rPr>
          <w:color w:val="000000"/>
          <w:sz w:val="22"/>
          <w:szCs w:val="22"/>
        </w:rPr>
      </w:pPr>
    </w:p>
    <w:tbl>
      <w:tblPr>
        <w:tblW w:w="9776" w:type="dxa"/>
        <w:tblLayout w:type="fixed"/>
        <w:tblCellMar>
          <w:left w:w="10" w:type="dxa"/>
          <w:right w:w="10" w:type="dxa"/>
        </w:tblCellMar>
        <w:tblLook w:val="0000" w:firstRow="0" w:lastRow="0" w:firstColumn="0" w:lastColumn="0" w:noHBand="0" w:noVBand="0"/>
      </w:tblPr>
      <w:tblGrid>
        <w:gridCol w:w="4815"/>
        <w:gridCol w:w="1848"/>
        <w:gridCol w:w="3113"/>
      </w:tblGrid>
      <w:tr w:rsidR="00BA112A" w:rsidRPr="00BA112A" w14:paraId="3C57781E" w14:textId="77777777" w:rsidTr="004F4F77">
        <w:tc>
          <w:tcPr>
            <w:tcW w:w="4815" w:type="dxa"/>
            <w:tcBorders>
              <w:top w:val="single" w:sz="4" w:space="0" w:color="000000"/>
              <w:left w:val="single" w:sz="4" w:space="0" w:color="000000"/>
              <w:bottom w:val="single" w:sz="4" w:space="0" w:color="000000"/>
            </w:tcBorders>
            <w:shd w:val="clear" w:color="auto" w:fill="auto"/>
          </w:tcPr>
          <w:p w14:paraId="681F9801" w14:textId="77777777" w:rsidR="00BA112A" w:rsidRPr="00BA112A" w:rsidRDefault="00BA112A" w:rsidP="000C4546">
            <w:pPr>
              <w:pStyle w:val="Standard"/>
              <w:spacing w:line="360" w:lineRule="auto"/>
              <w:jc w:val="center"/>
              <w:rPr>
                <w:b/>
                <w:sz w:val="22"/>
                <w:szCs w:val="22"/>
              </w:rPr>
            </w:pPr>
          </w:p>
          <w:p w14:paraId="1F175640" w14:textId="77777777" w:rsidR="00BA112A" w:rsidRPr="00BA112A" w:rsidRDefault="00BA112A" w:rsidP="000C4546">
            <w:pPr>
              <w:pStyle w:val="Standard"/>
              <w:spacing w:line="360" w:lineRule="auto"/>
              <w:jc w:val="center"/>
              <w:rPr>
                <w:b/>
                <w:sz w:val="22"/>
                <w:szCs w:val="22"/>
              </w:rPr>
            </w:pPr>
            <w:r w:rsidRPr="00BA112A">
              <w:rPr>
                <w:b/>
                <w:sz w:val="22"/>
                <w:szCs w:val="22"/>
              </w:rPr>
              <w:t>CZĘSTOTLIWOŚĆ DOSTAW</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D54A0B4" w14:textId="77777777" w:rsidR="00BA112A" w:rsidRPr="00BA112A" w:rsidRDefault="00BA112A" w:rsidP="000C4546">
            <w:pPr>
              <w:pStyle w:val="Standard"/>
              <w:spacing w:line="360" w:lineRule="auto"/>
              <w:jc w:val="center"/>
              <w:rPr>
                <w:b/>
                <w:sz w:val="22"/>
                <w:szCs w:val="22"/>
              </w:rPr>
            </w:pPr>
          </w:p>
          <w:p w14:paraId="12A5EFDC" w14:textId="77777777" w:rsidR="00BA112A" w:rsidRPr="00BA112A" w:rsidRDefault="00BA112A" w:rsidP="000C4546">
            <w:pPr>
              <w:pStyle w:val="Standard"/>
              <w:spacing w:line="360" w:lineRule="auto"/>
              <w:jc w:val="center"/>
              <w:rPr>
                <w:sz w:val="22"/>
                <w:szCs w:val="22"/>
              </w:rPr>
            </w:pPr>
            <w:r w:rsidRPr="00BA112A">
              <w:rPr>
                <w:b/>
                <w:sz w:val="22"/>
                <w:szCs w:val="22"/>
              </w:rPr>
              <w:t>ZAKRES PUNKTACJI</w:t>
            </w:r>
          </w:p>
        </w:tc>
        <w:tc>
          <w:tcPr>
            <w:tcW w:w="3113" w:type="dxa"/>
            <w:tcBorders>
              <w:top w:val="single" w:sz="4" w:space="0" w:color="000000"/>
              <w:left w:val="single" w:sz="4" w:space="0" w:color="000000"/>
              <w:bottom w:val="single" w:sz="4" w:space="0" w:color="000000"/>
              <w:right w:val="single" w:sz="4" w:space="0" w:color="000000"/>
            </w:tcBorders>
          </w:tcPr>
          <w:p w14:paraId="02EF95EE" w14:textId="77777777" w:rsidR="00BA112A" w:rsidRPr="00BA112A" w:rsidRDefault="00BA112A" w:rsidP="000C4546">
            <w:pPr>
              <w:pStyle w:val="Standard"/>
              <w:spacing w:line="360" w:lineRule="auto"/>
              <w:jc w:val="center"/>
              <w:rPr>
                <w:b/>
                <w:sz w:val="22"/>
                <w:szCs w:val="22"/>
              </w:rPr>
            </w:pPr>
            <w:r w:rsidRPr="00BA112A">
              <w:rPr>
                <w:b/>
                <w:sz w:val="22"/>
                <w:szCs w:val="22"/>
              </w:rPr>
              <w:t>OCENA LICZBY PRZYZNANYCH PUNKTÓW</w:t>
            </w:r>
          </w:p>
        </w:tc>
      </w:tr>
      <w:tr w:rsidR="00BA112A" w:rsidRPr="00BA112A" w14:paraId="6E515DC3" w14:textId="77777777" w:rsidTr="004F4F77">
        <w:tc>
          <w:tcPr>
            <w:tcW w:w="4815" w:type="dxa"/>
            <w:tcBorders>
              <w:top w:val="single" w:sz="4" w:space="0" w:color="000000"/>
              <w:left w:val="single" w:sz="4" w:space="0" w:color="000000"/>
              <w:bottom w:val="single" w:sz="4" w:space="0" w:color="000000"/>
            </w:tcBorders>
            <w:shd w:val="clear" w:color="auto" w:fill="auto"/>
          </w:tcPr>
          <w:p w14:paraId="02A7FAA2" w14:textId="5F18DB3E" w:rsidR="00BA112A" w:rsidRPr="00BA112A" w:rsidRDefault="00BA112A" w:rsidP="000C4546">
            <w:pPr>
              <w:pStyle w:val="Standard"/>
              <w:spacing w:line="360" w:lineRule="auto"/>
              <w:rPr>
                <w:bCs/>
                <w:sz w:val="22"/>
                <w:szCs w:val="22"/>
                <w:lang w:val="pl-PL"/>
              </w:rPr>
            </w:pPr>
            <w:r w:rsidRPr="00BA112A">
              <w:rPr>
                <w:sz w:val="22"/>
                <w:szCs w:val="22"/>
                <w:lang w:val="pl-PL"/>
              </w:rPr>
              <w:t xml:space="preserve">Dostawy realizowane </w:t>
            </w:r>
            <w:r w:rsidR="004A0AF3">
              <w:rPr>
                <w:sz w:val="22"/>
                <w:szCs w:val="22"/>
                <w:lang w:val="pl-PL"/>
              </w:rPr>
              <w:t>trzy</w:t>
            </w:r>
            <w:r w:rsidRPr="00BA112A">
              <w:rPr>
                <w:sz w:val="22"/>
                <w:szCs w:val="22"/>
                <w:lang w:val="pl-PL"/>
              </w:rPr>
              <w:t xml:space="preserve"> razy w tygodniu w dniach: poniedziałek, środa,  piątek</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146DA45" w14:textId="77777777" w:rsidR="00BA112A" w:rsidRPr="00BA112A" w:rsidRDefault="00BA112A" w:rsidP="000C4546">
            <w:pPr>
              <w:pStyle w:val="Standard"/>
              <w:spacing w:line="360" w:lineRule="auto"/>
              <w:jc w:val="center"/>
              <w:rPr>
                <w:sz w:val="22"/>
                <w:szCs w:val="22"/>
              </w:rPr>
            </w:pPr>
          </w:p>
          <w:p w14:paraId="16302C23" w14:textId="77777777" w:rsidR="00BA112A" w:rsidRPr="00BA112A" w:rsidRDefault="00BA112A" w:rsidP="000C4546">
            <w:pPr>
              <w:pStyle w:val="Standard"/>
              <w:spacing w:line="360" w:lineRule="auto"/>
              <w:jc w:val="center"/>
              <w:rPr>
                <w:sz w:val="22"/>
                <w:szCs w:val="22"/>
              </w:rPr>
            </w:pPr>
            <w:r w:rsidRPr="00BA112A">
              <w:rPr>
                <w:sz w:val="22"/>
                <w:szCs w:val="22"/>
              </w:rPr>
              <w:t xml:space="preserve">40 </w:t>
            </w:r>
            <w:proofErr w:type="spellStart"/>
            <w:r w:rsidRPr="00BA112A">
              <w:rPr>
                <w:sz w:val="22"/>
                <w:szCs w:val="22"/>
              </w:rPr>
              <w:t>pkt</w:t>
            </w:r>
            <w:proofErr w:type="spellEnd"/>
          </w:p>
        </w:tc>
        <w:tc>
          <w:tcPr>
            <w:tcW w:w="3113" w:type="dxa"/>
            <w:tcBorders>
              <w:top w:val="single" w:sz="4" w:space="0" w:color="000000"/>
              <w:left w:val="single" w:sz="4" w:space="0" w:color="000000"/>
              <w:bottom w:val="single" w:sz="4" w:space="0" w:color="000000"/>
              <w:right w:val="single" w:sz="4" w:space="0" w:color="000000"/>
            </w:tcBorders>
          </w:tcPr>
          <w:p w14:paraId="511A057D" w14:textId="77777777" w:rsidR="00BA112A" w:rsidRPr="00BA112A" w:rsidRDefault="00BA112A" w:rsidP="000C4546">
            <w:pPr>
              <w:pStyle w:val="Standard"/>
              <w:spacing w:line="360" w:lineRule="auto"/>
              <w:jc w:val="center"/>
              <w:rPr>
                <w:sz w:val="22"/>
                <w:szCs w:val="22"/>
              </w:rPr>
            </w:pPr>
          </w:p>
        </w:tc>
      </w:tr>
      <w:tr w:rsidR="00BA112A" w:rsidRPr="00BA112A" w14:paraId="548DA062" w14:textId="77777777" w:rsidTr="004F4F77">
        <w:tc>
          <w:tcPr>
            <w:tcW w:w="4815" w:type="dxa"/>
            <w:tcBorders>
              <w:top w:val="single" w:sz="4" w:space="0" w:color="000000"/>
              <w:left w:val="single" w:sz="4" w:space="0" w:color="000000"/>
              <w:bottom w:val="single" w:sz="4" w:space="0" w:color="000000"/>
            </w:tcBorders>
            <w:shd w:val="clear" w:color="auto" w:fill="auto"/>
          </w:tcPr>
          <w:p w14:paraId="20874278" w14:textId="20FA9C9D" w:rsidR="00BA112A" w:rsidRPr="00BA112A" w:rsidRDefault="00BA112A" w:rsidP="00BA112A">
            <w:pPr>
              <w:pStyle w:val="Standard"/>
              <w:rPr>
                <w:bCs/>
                <w:sz w:val="22"/>
                <w:szCs w:val="22"/>
                <w:lang w:val="pl-PL"/>
              </w:rPr>
            </w:pPr>
            <w:r w:rsidRPr="00BA112A">
              <w:rPr>
                <w:sz w:val="22"/>
                <w:szCs w:val="22"/>
                <w:lang w:val="pl-PL"/>
              </w:rPr>
              <w:t xml:space="preserve">Dostawy realizowane </w:t>
            </w:r>
            <w:r w:rsidR="00B40C95">
              <w:rPr>
                <w:sz w:val="22"/>
                <w:szCs w:val="22"/>
                <w:lang w:val="pl-PL"/>
              </w:rPr>
              <w:t>dwa</w:t>
            </w:r>
            <w:r w:rsidRPr="00BA112A">
              <w:rPr>
                <w:sz w:val="22"/>
                <w:szCs w:val="22"/>
                <w:lang w:val="pl-PL"/>
              </w:rPr>
              <w:t xml:space="preserve"> razy w tygodniu w dniach:  wtorek,  pi</w:t>
            </w:r>
            <w:r w:rsidR="004F4F77">
              <w:rPr>
                <w:sz w:val="22"/>
                <w:szCs w:val="22"/>
                <w:lang w:val="pl-PL"/>
              </w:rPr>
              <w:t>ąt</w:t>
            </w:r>
            <w:r w:rsidRPr="00BA112A">
              <w:rPr>
                <w:sz w:val="22"/>
                <w:szCs w:val="22"/>
                <w:lang w:val="pl-PL"/>
              </w:rPr>
              <w:t>ek</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F71D334" w14:textId="77777777" w:rsidR="00B40C95" w:rsidRDefault="00B40C95" w:rsidP="00BA112A">
            <w:pPr>
              <w:pStyle w:val="Standard"/>
              <w:jc w:val="center"/>
              <w:rPr>
                <w:sz w:val="22"/>
                <w:szCs w:val="22"/>
              </w:rPr>
            </w:pPr>
          </w:p>
          <w:p w14:paraId="000DC6F8" w14:textId="2676F407" w:rsidR="00BA112A" w:rsidRPr="00BA112A" w:rsidRDefault="004A0AF3" w:rsidP="00BA112A">
            <w:pPr>
              <w:pStyle w:val="Standard"/>
              <w:jc w:val="center"/>
              <w:rPr>
                <w:sz w:val="22"/>
                <w:szCs w:val="22"/>
              </w:rPr>
            </w:pPr>
            <w:r>
              <w:rPr>
                <w:sz w:val="22"/>
                <w:szCs w:val="22"/>
              </w:rPr>
              <w:t>2</w:t>
            </w:r>
            <w:r w:rsidR="00BA112A" w:rsidRPr="00BA112A">
              <w:rPr>
                <w:sz w:val="22"/>
                <w:szCs w:val="22"/>
              </w:rPr>
              <w:t xml:space="preserve">0 </w:t>
            </w:r>
            <w:proofErr w:type="spellStart"/>
            <w:r w:rsidR="00BA112A" w:rsidRPr="00BA112A">
              <w:rPr>
                <w:sz w:val="22"/>
                <w:szCs w:val="22"/>
              </w:rPr>
              <w:t>pkt</w:t>
            </w:r>
            <w:proofErr w:type="spellEnd"/>
          </w:p>
        </w:tc>
        <w:tc>
          <w:tcPr>
            <w:tcW w:w="3113" w:type="dxa"/>
            <w:tcBorders>
              <w:top w:val="single" w:sz="4" w:space="0" w:color="000000"/>
              <w:left w:val="single" w:sz="4" w:space="0" w:color="000000"/>
              <w:bottom w:val="single" w:sz="4" w:space="0" w:color="000000"/>
              <w:right w:val="single" w:sz="4" w:space="0" w:color="000000"/>
            </w:tcBorders>
          </w:tcPr>
          <w:p w14:paraId="2B96D59D" w14:textId="77777777" w:rsidR="00BA112A" w:rsidRPr="00BA112A" w:rsidRDefault="00BA112A" w:rsidP="00BA112A">
            <w:pPr>
              <w:pStyle w:val="Standard"/>
              <w:jc w:val="center"/>
              <w:rPr>
                <w:sz w:val="22"/>
                <w:szCs w:val="22"/>
              </w:rPr>
            </w:pPr>
          </w:p>
        </w:tc>
      </w:tr>
      <w:tr w:rsidR="00B40C95" w:rsidRPr="00BA112A" w14:paraId="36867A47" w14:textId="77777777" w:rsidTr="004F4F77">
        <w:tc>
          <w:tcPr>
            <w:tcW w:w="4815" w:type="dxa"/>
            <w:tcBorders>
              <w:top w:val="single" w:sz="4" w:space="0" w:color="000000"/>
              <w:left w:val="single" w:sz="4" w:space="0" w:color="000000"/>
              <w:bottom w:val="single" w:sz="4" w:space="0" w:color="000000"/>
            </w:tcBorders>
            <w:shd w:val="clear" w:color="auto" w:fill="auto"/>
          </w:tcPr>
          <w:p w14:paraId="5C8C1708" w14:textId="66DBABEA" w:rsidR="00B40C95" w:rsidRPr="00BA112A" w:rsidRDefault="00B40C95" w:rsidP="00BA112A">
            <w:pPr>
              <w:pStyle w:val="Standard"/>
              <w:rPr>
                <w:sz w:val="22"/>
                <w:szCs w:val="22"/>
                <w:lang w:val="pl-PL"/>
              </w:rPr>
            </w:pPr>
            <w:r w:rsidRPr="00BA112A">
              <w:rPr>
                <w:sz w:val="22"/>
                <w:szCs w:val="22"/>
                <w:lang w:val="pl-PL"/>
              </w:rPr>
              <w:t xml:space="preserve">Dostawy realizowane </w:t>
            </w:r>
            <w:r>
              <w:rPr>
                <w:sz w:val="22"/>
                <w:szCs w:val="22"/>
                <w:lang w:val="pl-PL"/>
              </w:rPr>
              <w:t>jeden</w:t>
            </w:r>
            <w:r w:rsidRPr="00BA112A">
              <w:rPr>
                <w:sz w:val="22"/>
                <w:szCs w:val="22"/>
                <w:lang w:val="pl-PL"/>
              </w:rPr>
              <w:t xml:space="preserve"> raz w </w:t>
            </w:r>
            <w:r>
              <w:rPr>
                <w:sz w:val="22"/>
                <w:szCs w:val="22"/>
                <w:lang w:val="pl-PL"/>
              </w:rPr>
              <w:t>tygodniu w dniu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D60461B" w14:textId="77777777" w:rsidR="00FA70DD" w:rsidRDefault="00FA70DD" w:rsidP="00BA112A">
            <w:pPr>
              <w:pStyle w:val="Standard"/>
              <w:jc w:val="center"/>
              <w:rPr>
                <w:sz w:val="22"/>
                <w:szCs w:val="22"/>
              </w:rPr>
            </w:pPr>
          </w:p>
          <w:p w14:paraId="055C838C" w14:textId="04C825D6" w:rsidR="00B40C95" w:rsidRDefault="00B40C95" w:rsidP="00BA112A">
            <w:pPr>
              <w:pStyle w:val="Standard"/>
              <w:jc w:val="center"/>
              <w:rPr>
                <w:sz w:val="22"/>
                <w:szCs w:val="22"/>
              </w:rPr>
            </w:pPr>
            <w:r>
              <w:rPr>
                <w:sz w:val="22"/>
                <w:szCs w:val="22"/>
              </w:rPr>
              <w:t xml:space="preserve">0 </w:t>
            </w:r>
            <w:proofErr w:type="spellStart"/>
            <w:r>
              <w:rPr>
                <w:sz w:val="22"/>
                <w:szCs w:val="22"/>
              </w:rPr>
              <w:t>pkt</w:t>
            </w:r>
            <w:proofErr w:type="spellEnd"/>
          </w:p>
        </w:tc>
        <w:tc>
          <w:tcPr>
            <w:tcW w:w="3113" w:type="dxa"/>
            <w:tcBorders>
              <w:top w:val="single" w:sz="4" w:space="0" w:color="000000"/>
              <w:left w:val="single" w:sz="4" w:space="0" w:color="000000"/>
              <w:bottom w:val="single" w:sz="4" w:space="0" w:color="000000"/>
              <w:right w:val="single" w:sz="4" w:space="0" w:color="000000"/>
            </w:tcBorders>
          </w:tcPr>
          <w:p w14:paraId="492F4C14" w14:textId="77777777" w:rsidR="00B40C95" w:rsidRPr="00BA112A" w:rsidRDefault="00B40C95" w:rsidP="00BA112A">
            <w:pPr>
              <w:pStyle w:val="Standard"/>
              <w:jc w:val="center"/>
              <w:rPr>
                <w:sz w:val="22"/>
                <w:szCs w:val="22"/>
              </w:rPr>
            </w:pPr>
          </w:p>
        </w:tc>
      </w:tr>
    </w:tbl>
    <w:p w14:paraId="626A647D" w14:textId="77777777" w:rsidR="00BA112A" w:rsidRPr="00BA112A" w:rsidRDefault="00BA112A" w:rsidP="00BA112A">
      <w:pPr>
        <w:tabs>
          <w:tab w:val="num" w:pos="360"/>
        </w:tabs>
        <w:rPr>
          <w:b/>
          <w:sz w:val="22"/>
          <w:szCs w:val="22"/>
          <w:u w:val="single"/>
        </w:rPr>
      </w:pPr>
    </w:p>
    <w:p w14:paraId="269E0307" w14:textId="77777777" w:rsidR="00BA112A" w:rsidRPr="00BA112A" w:rsidRDefault="00BA112A" w:rsidP="00BA112A">
      <w:pPr>
        <w:spacing w:line="240" w:lineRule="exact"/>
        <w:jc w:val="both"/>
        <w:rPr>
          <w:sz w:val="22"/>
          <w:szCs w:val="22"/>
        </w:rPr>
      </w:pPr>
      <w:r w:rsidRPr="00BA112A">
        <w:rPr>
          <w:sz w:val="22"/>
          <w:szCs w:val="22"/>
        </w:rPr>
        <w:t xml:space="preserve">Wynik zaokrągla się do dwóch miejsc po przecinku </w:t>
      </w:r>
    </w:p>
    <w:p w14:paraId="16E6E170" w14:textId="77777777" w:rsidR="00BA112A" w:rsidRPr="00BA112A" w:rsidRDefault="00BA112A" w:rsidP="00BA112A">
      <w:pPr>
        <w:rPr>
          <w:b/>
          <w:sz w:val="22"/>
          <w:szCs w:val="22"/>
          <w:u w:val="single"/>
        </w:rPr>
      </w:pPr>
      <w:r w:rsidRPr="00BA112A">
        <w:rPr>
          <w:b/>
          <w:sz w:val="22"/>
          <w:szCs w:val="22"/>
          <w:u w:val="single"/>
        </w:rPr>
        <w:t xml:space="preserve">łączna ilość punktów ocenianej oferty (ocena końcowa): </w:t>
      </w:r>
    </w:p>
    <w:p w14:paraId="32633A83" w14:textId="77777777" w:rsidR="00BA112A" w:rsidRPr="00BA112A" w:rsidRDefault="00BA112A" w:rsidP="00BA112A">
      <w:pPr>
        <w:rPr>
          <w:b/>
          <w:sz w:val="22"/>
          <w:szCs w:val="22"/>
          <w:u w:val="single"/>
        </w:rPr>
      </w:pPr>
    </w:p>
    <w:tbl>
      <w:tblPr>
        <w:tblW w:w="0" w:type="auto"/>
        <w:tblInd w:w="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tblGrid>
      <w:tr w:rsidR="00BA112A" w:rsidRPr="00BA112A" w14:paraId="27C1CD12" w14:textId="77777777" w:rsidTr="00BA112A">
        <w:trPr>
          <w:trHeight w:val="632"/>
        </w:trPr>
        <w:tc>
          <w:tcPr>
            <w:tcW w:w="2977" w:type="dxa"/>
            <w:tcBorders>
              <w:top w:val="double" w:sz="4" w:space="0" w:color="auto"/>
              <w:left w:val="double" w:sz="4" w:space="0" w:color="auto"/>
              <w:bottom w:val="thickThinSmallGap" w:sz="24" w:space="0" w:color="auto"/>
              <w:right w:val="thickThinSmallGap" w:sz="24" w:space="0" w:color="auto"/>
            </w:tcBorders>
          </w:tcPr>
          <w:p w14:paraId="23C88F9B" w14:textId="77777777" w:rsidR="00BA112A" w:rsidRPr="00BA112A" w:rsidRDefault="00BA112A" w:rsidP="001D28F5">
            <w:pPr>
              <w:tabs>
                <w:tab w:val="left" w:pos="4290"/>
              </w:tabs>
              <w:jc w:val="center"/>
              <w:rPr>
                <w:b/>
                <w:sz w:val="22"/>
                <w:szCs w:val="22"/>
                <w:lang w:val="nl-NL"/>
              </w:rPr>
            </w:pPr>
          </w:p>
          <w:p w14:paraId="6039E2E1" w14:textId="77777777" w:rsidR="00BA112A" w:rsidRPr="00BA112A" w:rsidRDefault="00BA112A" w:rsidP="001D28F5">
            <w:pPr>
              <w:tabs>
                <w:tab w:val="left" w:pos="4290"/>
              </w:tabs>
              <w:jc w:val="center"/>
              <w:rPr>
                <w:b/>
                <w:sz w:val="22"/>
                <w:szCs w:val="22"/>
                <w:lang w:val="nl-NL"/>
              </w:rPr>
            </w:pPr>
            <w:r w:rsidRPr="00BA112A">
              <w:rPr>
                <w:b/>
                <w:sz w:val="22"/>
                <w:szCs w:val="22"/>
                <w:lang w:val="nl-NL"/>
              </w:rPr>
              <w:t>W = C + D</w:t>
            </w:r>
          </w:p>
        </w:tc>
      </w:tr>
    </w:tbl>
    <w:p w14:paraId="50E504A1" w14:textId="77777777" w:rsidR="00BA112A" w:rsidRPr="00BA112A" w:rsidRDefault="00BA112A" w:rsidP="00BA112A">
      <w:pPr>
        <w:jc w:val="both"/>
        <w:rPr>
          <w:sz w:val="22"/>
          <w:szCs w:val="22"/>
          <w:highlight w:val="yellow"/>
        </w:rPr>
      </w:pPr>
    </w:p>
    <w:p w14:paraId="7CEF6D33" w14:textId="77777777" w:rsidR="00BA112A" w:rsidRPr="00BA112A" w:rsidRDefault="00BA112A" w:rsidP="00BA112A">
      <w:pPr>
        <w:jc w:val="both"/>
        <w:rPr>
          <w:sz w:val="22"/>
          <w:szCs w:val="22"/>
        </w:rPr>
      </w:pPr>
    </w:p>
    <w:p w14:paraId="083D4022" w14:textId="77777777" w:rsidR="00BA112A" w:rsidRPr="00BA112A" w:rsidRDefault="00BA112A" w:rsidP="00BA112A">
      <w:pPr>
        <w:jc w:val="both"/>
        <w:rPr>
          <w:rFonts w:eastAsia="Calibri"/>
          <w:b/>
          <w:sz w:val="22"/>
          <w:szCs w:val="22"/>
        </w:rPr>
      </w:pPr>
      <w:r w:rsidRPr="00BA112A">
        <w:rPr>
          <w:rFonts w:eastAsia="Calibri"/>
          <w:b/>
          <w:sz w:val="22"/>
          <w:szCs w:val="22"/>
        </w:rPr>
        <w:t>Za ofertę najkorzystniejszą uznana zostanie oferta, która uzyska najwyższą liczbę punktów  wyliczoną  jako  sumę  punktów uzyskanych  w  kryterium nr 1 i 2.</w:t>
      </w:r>
    </w:p>
    <w:p w14:paraId="27A4DBC6" w14:textId="30D1FC8B" w:rsidR="008630CD" w:rsidRPr="00E24F2D" w:rsidRDefault="008630CD" w:rsidP="00BA112A">
      <w:pPr>
        <w:tabs>
          <w:tab w:val="num" w:pos="284"/>
          <w:tab w:val="left" w:pos="1080"/>
        </w:tabs>
        <w:overflowPunct/>
        <w:autoSpaceDE/>
        <w:autoSpaceDN/>
        <w:adjustRightInd/>
        <w:spacing w:after="160" w:line="256" w:lineRule="auto"/>
        <w:ind w:left="284" w:hanging="142"/>
        <w:contextualSpacing/>
        <w:jc w:val="both"/>
        <w:textAlignment w:val="auto"/>
        <w:rPr>
          <w:sz w:val="22"/>
          <w:szCs w:val="22"/>
        </w:rPr>
      </w:pPr>
    </w:p>
    <w:p w14:paraId="7A9008C7" w14:textId="77777777" w:rsidR="008630CD" w:rsidRPr="00101277" w:rsidRDefault="008630CD" w:rsidP="008630CD">
      <w:pPr>
        <w:tabs>
          <w:tab w:val="num" w:pos="-142"/>
          <w:tab w:val="left" w:pos="0"/>
          <w:tab w:val="left" w:pos="142"/>
        </w:tabs>
        <w:suppressAutoHyphens/>
        <w:spacing w:line="324" w:lineRule="auto"/>
        <w:ind w:left="-142"/>
        <w:jc w:val="both"/>
        <w:rPr>
          <w:bCs/>
          <w:sz w:val="22"/>
          <w:szCs w:val="22"/>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8630CD" w:rsidRPr="00101277" w14:paraId="5C431E31" w14:textId="77777777" w:rsidTr="00EA2A50">
        <w:trPr>
          <w:trHeight w:val="567"/>
        </w:trPr>
        <w:tc>
          <w:tcPr>
            <w:tcW w:w="9491" w:type="dxa"/>
            <w:shd w:val="clear" w:color="auto" w:fill="D6E3BC"/>
            <w:vAlign w:val="center"/>
          </w:tcPr>
          <w:p w14:paraId="02ADAFEF" w14:textId="77777777" w:rsidR="008630CD" w:rsidRPr="00101277" w:rsidRDefault="008630CD" w:rsidP="00EA2A50">
            <w:pPr>
              <w:pStyle w:val="Nagwek1"/>
              <w:spacing w:before="0" w:after="120" w:line="276" w:lineRule="auto"/>
              <w:rPr>
                <w:rFonts w:ascii="Times New Roman" w:hAnsi="Times New Roman" w:cs="Times New Roman"/>
                <w:color w:val="auto"/>
                <w:sz w:val="22"/>
                <w:szCs w:val="22"/>
                <w:lang w:eastAsia="en-US"/>
              </w:rPr>
            </w:pPr>
            <w:bookmarkStart w:id="14" w:name="_Toc326423411"/>
            <w:r>
              <w:rPr>
                <w:rFonts w:ascii="Times New Roman" w:hAnsi="Times New Roman" w:cs="Times New Roman"/>
                <w:color w:val="auto"/>
                <w:sz w:val="22"/>
                <w:szCs w:val="22"/>
                <w:lang w:eastAsia="en-US"/>
              </w:rPr>
              <w:t>XX</w:t>
            </w:r>
            <w:r w:rsidRPr="00101277">
              <w:rPr>
                <w:rFonts w:ascii="Times New Roman" w:hAnsi="Times New Roman" w:cs="Times New Roman"/>
                <w:color w:val="auto"/>
                <w:sz w:val="22"/>
                <w:szCs w:val="22"/>
                <w:lang w:eastAsia="en-US"/>
              </w:rPr>
              <w:t>I. INFORMACJE O FORMALNOŚCIACH, JAKIE POWINNY ZOSTAĆ DOPEŁNIONE PO WYBORZE OFERTY W CELU ZAWARCIA UMOWY W SPRAWIE ZAMÓWIENIA PUBLICZNEGO</w:t>
            </w:r>
            <w:bookmarkEnd w:id="14"/>
          </w:p>
        </w:tc>
      </w:tr>
    </w:tbl>
    <w:p w14:paraId="15EA2AC0" w14:textId="77777777" w:rsidR="008630CD" w:rsidRDefault="008630CD" w:rsidP="00D44AA1">
      <w:pPr>
        <w:overflowPunct/>
        <w:autoSpaceDE/>
        <w:autoSpaceDN/>
        <w:adjustRightInd/>
        <w:spacing w:line="324" w:lineRule="auto"/>
        <w:ind w:left="426" w:hanging="284"/>
        <w:jc w:val="both"/>
        <w:textAlignment w:val="auto"/>
        <w:rPr>
          <w:sz w:val="22"/>
          <w:szCs w:val="22"/>
        </w:rPr>
      </w:pPr>
    </w:p>
    <w:p w14:paraId="5376D646" w14:textId="77777777" w:rsidR="008630CD" w:rsidRPr="00101277" w:rsidRDefault="008630CD">
      <w:pPr>
        <w:numPr>
          <w:ilvl w:val="0"/>
          <w:numId w:val="26"/>
        </w:numPr>
        <w:overflowPunct/>
        <w:autoSpaceDE/>
        <w:autoSpaceDN/>
        <w:adjustRightInd/>
        <w:spacing w:line="324" w:lineRule="auto"/>
        <w:ind w:left="426" w:hanging="284"/>
        <w:jc w:val="both"/>
        <w:textAlignment w:val="auto"/>
        <w:rPr>
          <w:sz w:val="22"/>
          <w:szCs w:val="22"/>
        </w:rPr>
      </w:pPr>
      <w:r w:rsidRPr="00101277">
        <w:rPr>
          <w:sz w:val="22"/>
          <w:szCs w:val="22"/>
        </w:rPr>
        <w:t xml:space="preserve">Niezwłocznie po wyborze najkorzystniejszej oferty Zamawiający informuje równocześnie </w:t>
      </w:r>
      <w:r>
        <w:rPr>
          <w:sz w:val="22"/>
          <w:szCs w:val="22"/>
        </w:rPr>
        <w:t>W</w:t>
      </w:r>
      <w:r w:rsidRPr="00101277">
        <w:rPr>
          <w:sz w:val="22"/>
          <w:szCs w:val="22"/>
        </w:rPr>
        <w:t>ykonawców, którzy złożyli oferty o:</w:t>
      </w:r>
    </w:p>
    <w:p w14:paraId="1107230F" w14:textId="77777777" w:rsidR="008630CD" w:rsidRPr="00101277" w:rsidRDefault="008630CD" w:rsidP="00D44AA1">
      <w:pPr>
        <w:spacing w:line="324" w:lineRule="auto"/>
        <w:ind w:left="567" w:hanging="283"/>
        <w:jc w:val="both"/>
        <w:rPr>
          <w:sz w:val="22"/>
          <w:szCs w:val="22"/>
        </w:rPr>
      </w:pPr>
      <w:r w:rsidRPr="00101277">
        <w:rPr>
          <w:sz w:val="22"/>
          <w:szCs w:val="22"/>
        </w:rPr>
        <w:t xml:space="preserve">1)  wyborze najkorzystniejszej oferty, podając nazwę albo imię i nazwisko, siedzibę albo miejsce zamieszkania, jeżeli jest miejscem wykonywania działalności </w:t>
      </w:r>
      <w:r>
        <w:rPr>
          <w:sz w:val="22"/>
          <w:szCs w:val="22"/>
        </w:rPr>
        <w:t>W</w:t>
      </w:r>
      <w:r w:rsidRPr="00101277">
        <w:rPr>
          <w:sz w:val="22"/>
          <w:szCs w:val="22"/>
        </w:rPr>
        <w:t xml:space="preserve">ykonawcy, którego ofertę wybrano, oraz nazwy albo imiona i nazwiska, siedziby albo miejsca zamieszkania, jeżeli są miejscami wykonywania działalności </w:t>
      </w:r>
      <w:r>
        <w:rPr>
          <w:sz w:val="22"/>
          <w:szCs w:val="22"/>
        </w:rPr>
        <w:t>W</w:t>
      </w:r>
      <w:r w:rsidRPr="00101277">
        <w:rPr>
          <w:sz w:val="22"/>
          <w:szCs w:val="22"/>
        </w:rPr>
        <w:t>ykonawców, którzy złożyli oferty, a także punktację przyznaną ofertom w każdym kryterium oceny ofert i łączną punktację,</w:t>
      </w:r>
    </w:p>
    <w:p w14:paraId="59D8B1F1" w14:textId="77777777" w:rsidR="008630CD" w:rsidRPr="00101277" w:rsidRDefault="008630CD" w:rsidP="00D44AA1">
      <w:pPr>
        <w:spacing w:line="324" w:lineRule="auto"/>
        <w:ind w:left="567" w:hanging="283"/>
        <w:jc w:val="both"/>
        <w:rPr>
          <w:sz w:val="22"/>
          <w:szCs w:val="22"/>
        </w:rPr>
      </w:pPr>
      <w:r>
        <w:rPr>
          <w:sz w:val="22"/>
          <w:szCs w:val="22"/>
        </w:rPr>
        <w:t>2) W</w:t>
      </w:r>
      <w:r w:rsidRPr="00101277">
        <w:rPr>
          <w:sz w:val="22"/>
          <w:szCs w:val="22"/>
        </w:rPr>
        <w:t>ykonawcach, kt</w:t>
      </w:r>
      <w:r>
        <w:rPr>
          <w:sz w:val="22"/>
          <w:szCs w:val="22"/>
        </w:rPr>
        <w:t>órych oferty zostały odrzucone,</w:t>
      </w:r>
      <w:r w:rsidRPr="00101277">
        <w:rPr>
          <w:sz w:val="22"/>
          <w:szCs w:val="22"/>
        </w:rPr>
        <w:t xml:space="preserve"> podając uzasadnienie faktyczne i prawne.</w:t>
      </w:r>
    </w:p>
    <w:p w14:paraId="692F4CEE" w14:textId="77777777" w:rsidR="008630CD" w:rsidRPr="00101277" w:rsidRDefault="008630CD">
      <w:pPr>
        <w:numPr>
          <w:ilvl w:val="0"/>
          <w:numId w:val="26"/>
        </w:numPr>
        <w:overflowPunct/>
        <w:autoSpaceDE/>
        <w:autoSpaceDN/>
        <w:adjustRightInd/>
        <w:spacing w:line="324" w:lineRule="auto"/>
        <w:ind w:left="426" w:hanging="284"/>
        <w:jc w:val="both"/>
        <w:textAlignment w:val="auto"/>
        <w:rPr>
          <w:sz w:val="22"/>
          <w:szCs w:val="22"/>
        </w:rPr>
      </w:pPr>
      <w:r w:rsidRPr="00101277">
        <w:rPr>
          <w:sz w:val="22"/>
          <w:szCs w:val="22"/>
        </w:rPr>
        <w:lastRenderedPageBreak/>
        <w:t xml:space="preserve">Zamawiający udostępni niezwłocznie informacje o których mowa w pkt 1 </w:t>
      </w:r>
      <w:proofErr w:type="spellStart"/>
      <w:r w:rsidRPr="00101277">
        <w:rPr>
          <w:sz w:val="22"/>
          <w:szCs w:val="22"/>
        </w:rPr>
        <w:t>ppkt</w:t>
      </w:r>
      <w:proofErr w:type="spellEnd"/>
      <w:r w:rsidRPr="00101277">
        <w:rPr>
          <w:sz w:val="22"/>
          <w:szCs w:val="22"/>
        </w:rPr>
        <w:t xml:space="preserve"> 1) na stronie internetowej prowadzonego postępowania.</w:t>
      </w:r>
    </w:p>
    <w:p w14:paraId="56A73341" w14:textId="77777777" w:rsidR="008630CD" w:rsidRPr="00101277" w:rsidRDefault="008630CD">
      <w:pPr>
        <w:numPr>
          <w:ilvl w:val="0"/>
          <w:numId w:val="27"/>
        </w:numPr>
        <w:overflowPunct/>
        <w:autoSpaceDE/>
        <w:autoSpaceDN/>
        <w:adjustRightInd/>
        <w:spacing w:line="324" w:lineRule="auto"/>
        <w:ind w:left="426" w:hanging="284"/>
        <w:jc w:val="both"/>
        <w:textAlignment w:val="auto"/>
        <w:rPr>
          <w:sz w:val="22"/>
          <w:szCs w:val="22"/>
        </w:rPr>
      </w:pPr>
      <w:r w:rsidRPr="00101277">
        <w:rPr>
          <w:sz w:val="22"/>
          <w:szCs w:val="22"/>
        </w:rPr>
        <w:t>Wykonawca, którego oferta zostanie wybrana jako najkorzystniejsza zostanie powiadomiony o terminie i miejscu zawarcia umowy.</w:t>
      </w:r>
    </w:p>
    <w:p w14:paraId="67663AEC" w14:textId="77777777" w:rsidR="008630CD" w:rsidRPr="00101277" w:rsidRDefault="008630CD">
      <w:pPr>
        <w:numPr>
          <w:ilvl w:val="0"/>
          <w:numId w:val="27"/>
        </w:numPr>
        <w:tabs>
          <w:tab w:val="left" w:pos="0"/>
        </w:tabs>
        <w:overflowPunct/>
        <w:autoSpaceDE/>
        <w:autoSpaceDN/>
        <w:adjustRightInd/>
        <w:spacing w:line="324" w:lineRule="auto"/>
        <w:ind w:left="426" w:hanging="284"/>
        <w:jc w:val="both"/>
        <w:textAlignment w:val="auto"/>
        <w:rPr>
          <w:b/>
          <w:sz w:val="22"/>
          <w:szCs w:val="22"/>
        </w:rPr>
      </w:pPr>
      <w:r w:rsidRPr="00101277">
        <w:rPr>
          <w:sz w:val="22"/>
          <w:szCs w:val="22"/>
        </w:rPr>
        <w:t>Zamawiający zawiera umowę w sprawie zamówienia publicznego, z uwzględnieniem art.</w:t>
      </w:r>
      <w:r>
        <w:rPr>
          <w:sz w:val="22"/>
          <w:szCs w:val="22"/>
        </w:rPr>
        <w:t xml:space="preserve"> </w:t>
      </w:r>
      <w:r w:rsidRPr="00101277">
        <w:rPr>
          <w:sz w:val="22"/>
          <w:szCs w:val="22"/>
        </w:rPr>
        <w:t xml:space="preserve">577 ustawy </w:t>
      </w:r>
      <w:proofErr w:type="spellStart"/>
      <w:r w:rsidRPr="00101277">
        <w:rPr>
          <w:sz w:val="22"/>
          <w:szCs w:val="22"/>
        </w:rPr>
        <w:t>Pzp</w:t>
      </w:r>
      <w:proofErr w:type="spellEnd"/>
      <w:r w:rsidRPr="00101277">
        <w:rPr>
          <w:sz w:val="22"/>
          <w:szCs w:val="22"/>
        </w:rPr>
        <w:t xml:space="preserve">, </w:t>
      </w:r>
      <w:r w:rsidRPr="00101277">
        <w:rPr>
          <w:b/>
          <w:sz w:val="22"/>
          <w:szCs w:val="22"/>
        </w:rPr>
        <w:t xml:space="preserve">w terminie nie krótszym niż 5 dni </w:t>
      </w:r>
      <w:r w:rsidRPr="00101277">
        <w:rPr>
          <w:sz w:val="22"/>
          <w:szCs w:val="22"/>
        </w:rPr>
        <w:t xml:space="preserve">od dnia przesłania zawiadomienia o wyborze najkorzystniejszej oferty, jeżeli zawiadomienie to zostało przesłane przy użyciu środków komunikacji elektronicznej, </w:t>
      </w:r>
      <w:r w:rsidRPr="00101277">
        <w:rPr>
          <w:b/>
          <w:sz w:val="22"/>
          <w:szCs w:val="22"/>
        </w:rPr>
        <w:t>albo 10 dni –</w:t>
      </w:r>
      <w:r w:rsidRPr="00101277">
        <w:rPr>
          <w:sz w:val="22"/>
          <w:szCs w:val="22"/>
        </w:rPr>
        <w:t xml:space="preserve"> jeżeli zostało przesłane w inny sposób.</w:t>
      </w:r>
    </w:p>
    <w:p w14:paraId="57EF68AB" w14:textId="77777777" w:rsidR="008630CD" w:rsidRPr="00101277" w:rsidRDefault="008630CD">
      <w:pPr>
        <w:numPr>
          <w:ilvl w:val="0"/>
          <w:numId w:val="27"/>
        </w:numPr>
        <w:tabs>
          <w:tab w:val="left" w:pos="-142"/>
        </w:tabs>
        <w:overflowPunct/>
        <w:autoSpaceDE/>
        <w:autoSpaceDN/>
        <w:adjustRightInd/>
        <w:spacing w:line="324" w:lineRule="auto"/>
        <w:ind w:left="426" w:hanging="284"/>
        <w:jc w:val="both"/>
        <w:textAlignment w:val="auto"/>
        <w:rPr>
          <w:b/>
          <w:sz w:val="22"/>
          <w:szCs w:val="22"/>
        </w:rPr>
      </w:pPr>
      <w:r w:rsidRPr="00101277">
        <w:rPr>
          <w:sz w:val="22"/>
          <w:szCs w:val="22"/>
        </w:rPr>
        <w:t xml:space="preserve">Zamawiający może zawrzeć umowę w sprawie zamówienia publicznego przed upływem terminów, o których mowa w pkt 4 jeżeli w postępowaniu o udzielenie zamówienia prowadzonym w trybie podstawowym złożono tylko jedną ofertę. </w:t>
      </w:r>
    </w:p>
    <w:p w14:paraId="168F4868" w14:textId="77777777" w:rsidR="008630CD" w:rsidRPr="00101277" w:rsidRDefault="008630CD">
      <w:pPr>
        <w:numPr>
          <w:ilvl w:val="0"/>
          <w:numId w:val="27"/>
        </w:numPr>
        <w:overflowPunct/>
        <w:autoSpaceDE/>
        <w:autoSpaceDN/>
        <w:adjustRightInd/>
        <w:spacing w:line="324" w:lineRule="auto"/>
        <w:ind w:left="426" w:hanging="284"/>
        <w:jc w:val="both"/>
        <w:textAlignment w:val="auto"/>
        <w:rPr>
          <w:sz w:val="22"/>
          <w:szCs w:val="22"/>
        </w:rPr>
      </w:pPr>
      <w:r w:rsidRPr="00101277">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4"/>
      </w:tblGrid>
      <w:tr w:rsidR="008630CD" w:rsidRPr="00101277" w14:paraId="6033879E" w14:textId="77777777" w:rsidTr="00EA2A50">
        <w:trPr>
          <w:trHeight w:val="567"/>
        </w:trPr>
        <w:tc>
          <w:tcPr>
            <w:tcW w:w="9774" w:type="dxa"/>
            <w:shd w:val="clear" w:color="auto" w:fill="D6E3BC"/>
            <w:vAlign w:val="center"/>
          </w:tcPr>
          <w:p w14:paraId="11D980EC" w14:textId="77777777" w:rsidR="008630CD" w:rsidRPr="004F50A4" w:rsidRDefault="008630CD" w:rsidP="00D44AA1">
            <w:pPr>
              <w:pStyle w:val="Nagwek1"/>
              <w:spacing w:before="0" w:after="120" w:line="276" w:lineRule="auto"/>
              <w:ind w:left="426" w:hanging="284"/>
              <w:rPr>
                <w:rFonts w:ascii="Times New Roman" w:hAnsi="Times New Roman" w:cs="Times New Roman"/>
                <w:color w:val="000000" w:themeColor="text1"/>
                <w:sz w:val="22"/>
                <w:szCs w:val="22"/>
                <w:lang w:eastAsia="en-US"/>
              </w:rPr>
            </w:pPr>
            <w:bookmarkStart w:id="15" w:name="_Toc326423412"/>
            <w:r>
              <w:rPr>
                <w:rFonts w:ascii="Times New Roman" w:hAnsi="Times New Roman" w:cs="Times New Roman"/>
                <w:color w:val="auto"/>
                <w:sz w:val="22"/>
                <w:szCs w:val="22"/>
                <w:lang w:eastAsia="en-US"/>
              </w:rPr>
              <w:t>XXI</w:t>
            </w:r>
            <w:r w:rsidRPr="00101277">
              <w:rPr>
                <w:rFonts w:ascii="Times New Roman" w:hAnsi="Times New Roman" w:cs="Times New Roman"/>
                <w:color w:val="auto"/>
                <w:sz w:val="22"/>
                <w:szCs w:val="22"/>
                <w:lang w:eastAsia="en-US"/>
              </w:rPr>
              <w:t>I. WYMAGANIA DOTYCZĄCE WADIUM</w:t>
            </w:r>
            <w:bookmarkEnd w:id="15"/>
          </w:p>
        </w:tc>
      </w:tr>
    </w:tbl>
    <w:p w14:paraId="33E6A6D8" w14:textId="77777777" w:rsidR="008630CD" w:rsidRDefault="008630CD" w:rsidP="00D44AA1">
      <w:pPr>
        <w:overflowPunct/>
        <w:autoSpaceDE/>
        <w:adjustRightInd/>
        <w:spacing w:after="120" w:line="360" w:lineRule="auto"/>
        <w:ind w:left="426" w:hanging="284"/>
        <w:jc w:val="both"/>
        <w:textAlignment w:val="auto"/>
        <w:rPr>
          <w:sz w:val="22"/>
          <w:szCs w:val="22"/>
          <w:lang w:eastAsia="en-US"/>
        </w:rPr>
      </w:pPr>
    </w:p>
    <w:p w14:paraId="329B7C45" w14:textId="77777777" w:rsidR="008630CD" w:rsidRPr="00101277" w:rsidRDefault="008630CD" w:rsidP="00D44AA1">
      <w:pPr>
        <w:overflowPunct/>
        <w:autoSpaceDE/>
        <w:adjustRightInd/>
        <w:spacing w:after="120" w:line="360" w:lineRule="auto"/>
        <w:ind w:left="426" w:hanging="284"/>
        <w:jc w:val="both"/>
        <w:textAlignment w:val="auto"/>
        <w:rPr>
          <w:sz w:val="22"/>
          <w:szCs w:val="22"/>
          <w:lang w:eastAsia="en-US"/>
        </w:rPr>
      </w:pPr>
      <w:r w:rsidRPr="00101277">
        <w:rPr>
          <w:sz w:val="22"/>
          <w:szCs w:val="22"/>
          <w:lang w:eastAsia="en-US"/>
        </w:rPr>
        <w:t>Zamawiający nie wymaga wniesienia wadium.</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4"/>
      </w:tblGrid>
      <w:tr w:rsidR="008630CD" w:rsidRPr="00101277" w14:paraId="6B2EE68D" w14:textId="77777777" w:rsidTr="00EA2A50">
        <w:trPr>
          <w:trHeight w:val="567"/>
        </w:trPr>
        <w:tc>
          <w:tcPr>
            <w:tcW w:w="9774" w:type="dxa"/>
            <w:shd w:val="clear" w:color="auto" w:fill="D6E3BC"/>
            <w:vAlign w:val="center"/>
          </w:tcPr>
          <w:p w14:paraId="11FB27B4" w14:textId="77777777" w:rsidR="008630CD" w:rsidRPr="004F50A4" w:rsidRDefault="008630CD" w:rsidP="00D44AA1">
            <w:pPr>
              <w:pStyle w:val="Nagwek1"/>
              <w:spacing w:before="0" w:after="120" w:line="276" w:lineRule="auto"/>
              <w:ind w:left="426" w:hanging="284"/>
              <w:rPr>
                <w:rFonts w:ascii="Times New Roman" w:hAnsi="Times New Roman" w:cs="Times New Roman"/>
                <w:color w:val="000000" w:themeColor="text1"/>
                <w:sz w:val="22"/>
                <w:szCs w:val="22"/>
                <w:lang w:eastAsia="en-US"/>
              </w:rPr>
            </w:pPr>
            <w:bookmarkStart w:id="16" w:name="_Toc326423413"/>
            <w:r w:rsidRPr="00101277">
              <w:rPr>
                <w:rFonts w:ascii="Times New Roman" w:hAnsi="Times New Roman" w:cs="Times New Roman"/>
                <w:color w:val="auto"/>
                <w:sz w:val="22"/>
                <w:szCs w:val="22"/>
                <w:lang w:eastAsia="en-US"/>
              </w:rPr>
              <w:t>XXI</w:t>
            </w:r>
            <w:r>
              <w:rPr>
                <w:rFonts w:ascii="Times New Roman" w:hAnsi="Times New Roman" w:cs="Times New Roman"/>
                <w:color w:val="auto"/>
                <w:sz w:val="22"/>
                <w:szCs w:val="22"/>
                <w:lang w:eastAsia="en-US"/>
              </w:rPr>
              <w:t>II</w:t>
            </w:r>
            <w:r w:rsidRPr="00101277">
              <w:rPr>
                <w:rFonts w:ascii="Times New Roman" w:hAnsi="Times New Roman" w:cs="Times New Roman"/>
                <w:color w:val="auto"/>
                <w:sz w:val="22"/>
                <w:szCs w:val="22"/>
                <w:lang w:eastAsia="en-US"/>
              </w:rPr>
              <w:t>. WYMAGANIA DOTYCZĄCE ZABEZPIECZENIA NALEŻYTEGO WYKONANIA UMOWY</w:t>
            </w:r>
            <w:bookmarkEnd w:id="16"/>
          </w:p>
        </w:tc>
      </w:tr>
    </w:tbl>
    <w:p w14:paraId="014F97FA" w14:textId="77777777" w:rsidR="008630CD" w:rsidRDefault="008630CD" w:rsidP="00D44AA1">
      <w:pPr>
        <w:spacing w:before="60" w:after="120" w:line="360" w:lineRule="auto"/>
        <w:ind w:left="426" w:hanging="284"/>
        <w:jc w:val="both"/>
        <w:rPr>
          <w:sz w:val="22"/>
          <w:szCs w:val="22"/>
        </w:rPr>
      </w:pPr>
    </w:p>
    <w:p w14:paraId="658602E5" w14:textId="77777777" w:rsidR="008630CD" w:rsidRPr="004F50A4" w:rsidRDefault="008630CD" w:rsidP="00D44AA1">
      <w:pPr>
        <w:spacing w:before="60" w:after="120" w:line="360" w:lineRule="auto"/>
        <w:ind w:left="426" w:hanging="284"/>
        <w:jc w:val="both"/>
        <w:rPr>
          <w:color w:val="000000" w:themeColor="text1"/>
          <w:sz w:val="22"/>
          <w:szCs w:val="22"/>
        </w:rPr>
      </w:pPr>
      <w:r w:rsidRPr="00101277">
        <w:rPr>
          <w:sz w:val="22"/>
          <w:szCs w:val="22"/>
        </w:rPr>
        <w:t xml:space="preserve">Zamawiający nie wymaga wniesienia zabezpieczenia należytego wykonania umowy.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30CD" w:rsidRPr="00101277" w14:paraId="24DEA083" w14:textId="77777777" w:rsidTr="00EA2A50">
        <w:trPr>
          <w:trHeight w:val="567"/>
        </w:trPr>
        <w:tc>
          <w:tcPr>
            <w:tcW w:w="9072" w:type="dxa"/>
            <w:shd w:val="clear" w:color="auto" w:fill="D6E3BC"/>
            <w:vAlign w:val="center"/>
          </w:tcPr>
          <w:p w14:paraId="612A0A6B" w14:textId="77777777" w:rsidR="008630CD" w:rsidRPr="00101277" w:rsidRDefault="008630CD" w:rsidP="00D44AA1">
            <w:pPr>
              <w:pStyle w:val="Nagwek1"/>
              <w:spacing w:before="0" w:after="120" w:line="276" w:lineRule="auto"/>
              <w:ind w:left="426" w:hanging="284"/>
              <w:rPr>
                <w:rFonts w:ascii="Times New Roman" w:hAnsi="Times New Roman" w:cs="Times New Roman"/>
                <w:color w:val="auto"/>
                <w:sz w:val="22"/>
                <w:szCs w:val="22"/>
                <w:lang w:eastAsia="en-US"/>
              </w:rPr>
            </w:pPr>
            <w:bookmarkStart w:id="17" w:name="_Toc326423415"/>
            <w:r w:rsidRPr="00101277">
              <w:rPr>
                <w:rFonts w:ascii="Times New Roman" w:hAnsi="Times New Roman" w:cs="Times New Roman"/>
                <w:color w:val="auto"/>
                <w:sz w:val="22"/>
                <w:szCs w:val="22"/>
                <w:lang w:eastAsia="en-US"/>
              </w:rPr>
              <w:t>XX</w:t>
            </w:r>
            <w:r>
              <w:rPr>
                <w:rFonts w:ascii="Times New Roman" w:hAnsi="Times New Roman" w:cs="Times New Roman"/>
                <w:color w:val="auto"/>
                <w:sz w:val="22"/>
                <w:szCs w:val="22"/>
                <w:lang w:eastAsia="en-US"/>
              </w:rPr>
              <w:t>I</w:t>
            </w:r>
            <w:r w:rsidRPr="00101277">
              <w:rPr>
                <w:rFonts w:ascii="Times New Roman" w:hAnsi="Times New Roman" w:cs="Times New Roman"/>
                <w:color w:val="auto"/>
                <w:sz w:val="22"/>
                <w:szCs w:val="22"/>
                <w:lang w:eastAsia="en-US"/>
              </w:rPr>
              <w:t>V. POUCZENIE O ŚRODKACH OCHRONY PRAWNEJ PRZYSŁUGUJĄCYCH WYKONAWCY W TOKU POSTĘPOWANIA O UDZIELENIE ZAMÓWIENIA</w:t>
            </w:r>
            <w:bookmarkEnd w:id="17"/>
          </w:p>
        </w:tc>
      </w:tr>
    </w:tbl>
    <w:p w14:paraId="0BC07BD0" w14:textId="77777777" w:rsidR="008630CD" w:rsidRPr="00101277" w:rsidRDefault="008630CD" w:rsidP="00D44AA1">
      <w:pPr>
        <w:pStyle w:val="Akapitzlist"/>
        <w:spacing w:after="240"/>
        <w:ind w:left="426" w:hanging="284"/>
        <w:jc w:val="both"/>
        <w:rPr>
          <w:sz w:val="22"/>
          <w:szCs w:val="22"/>
        </w:rPr>
      </w:pPr>
      <w:bookmarkStart w:id="18" w:name="_Toc326423416"/>
    </w:p>
    <w:p w14:paraId="725A9335"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z w:val="22"/>
          <w:szCs w:val="22"/>
        </w:rPr>
        <w:t xml:space="preserve">Środki ochrony prawnej przysługują Wykonawcy oraz innemu podmiotowi, jeżeli ma lub miał interes w uzyskaniu zamówienia oraz poniósł lub może ponieść szkodę w wyniku naruszenia przez Zamawiającego przepisów ustawy. </w:t>
      </w:r>
    </w:p>
    <w:p w14:paraId="17CE3E62"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z w:val="22"/>
          <w:szCs w:val="22"/>
        </w:rPr>
        <w:t xml:space="preserve">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14:paraId="5E3BFF41"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z w:val="22"/>
          <w:szCs w:val="22"/>
        </w:rPr>
        <w:t>Odwołanie przysługuje na:</w:t>
      </w:r>
    </w:p>
    <w:p w14:paraId="3EBC4FA8" w14:textId="77777777" w:rsidR="008630CD" w:rsidRPr="00101277" w:rsidRDefault="008630CD">
      <w:pPr>
        <w:numPr>
          <w:ilvl w:val="0"/>
          <w:numId w:val="30"/>
        </w:numPr>
        <w:tabs>
          <w:tab w:val="clear" w:pos="720"/>
          <w:tab w:val="left" w:pos="709"/>
        </w:tabs>
        <w:suppressAutoHyphens/>
        <w:overflowPunct/>
        <w:autoSpaceDE/>
        <w:autoSpaceDN/>
        <w:adjustRightInd/>
        <w:spacing w:line="324" w:lineRule="auto"/>
        <w:ind w:left="567" w:hanging="142"/>
        <w:jc w:val="both"/>
        <w:textAlignment w:val="auto"/>
        <w:rPr>
          <w:sz w:val="22"/>
          <w:szCs w:val="22"/>
        </w:rPr>
      </w:pPr>
      <w:r w:rsidRPr="00101277">
        <w:rPr>
          <w:snapToGrid w:val="0"/>
          <w:sz w:val="22"/>
          <w:szCs w:val="22"/>
        </w:rPr>
        <w:t xml:space="preserve">niezgodną z przepisami ustawy Prawo zamówień publicznych czynność Zamawiającego, podjętą w postępowaniu o udzielenie zamówienia w tym na projektowane postanowienie umowy, </w:t>
      </w:r>
    </w:p>
    <w:p w14:paraId="5948C136" w14:textId="77777777" w:rsidR="008630CD" w:rsidRPr="00101277" w:rsidRDefault="008630CD">
      <w:pPr>
        <w:numPr>
          <w:ilvl w:val="0"/>
          <w:numId w:val="30"/>
        </w:numPr>
        <w:tabs>
          <w:tab w:val="clear" w:pos="720"/>
          <w:tab w:val="left" w:pos="709"/>
        </w:tabs>
        <w:suppressAutoHyphens/>
        <w:overflowPunct/>
        <w:autoSpaceDE/>
        <w:autoSpaceDN/>
        <w:adjustRightInd/>
        <w:spacing w:line="324" w:lineRule="auto"/>
        <w:ind w:left="567" w:hanging="142"/>
        <w:jc w:val="both"/>
        <w:textAlignment w:val="auto"/>
        <w:rPr>
          <w:sz w:val="22"/>
          <w:szCs w:val="22"/>
        </w:rPr>
      </w:pPr>
      <w:r w:rsidRPr="00101277">
        <w:rPr>
          <w:snapToGrid w:val="0"/>
          <w:sz w:val="22"/>
          <w:szCs w:val="22"/>
        </w:rPr>
        <w:t xml:space="preserve">zaniechanie czynności w postępowaniu o udzielenie zamówienia, do której Zamawiający był obowiązany na podstawie ustawy, </w:t>
      </w:r>
    </w:p>
    <w:p w14:paraId="57292502"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z w:val="22"/>
          <w:szCs w:val="22"/>
        </w:rPr>
        <w:lastRenderedPageBreak/>
        <w:t xml:space="preserve">Odwołanie wnosi się w formie pisemnej albo w formie elektronicznej albo w postaci elektronicznej opatrzone podpisem zaufanym. </w:t>
      </w:r>
    </w:p>
    <w:p w14:paraId="607DA93F"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 xml:space="preserve">Odwołanie wnosi się do Prezesa </w:t>
      </w:r>
      <w:r>
        <w:rPr>
          <w:snapToGrid w:val="0"/>
          <w:sz w:val="22"/>
          <w:szCs w:val="22"/>
        </w:rPr>
        <w:t xml:space="preserve">Krajowej </w:t>
      </w:r>
      <w:r w:rsidRPr="00101277">
        <w:rPr>
          <w:snapToGrid w:val="0"/>
          <w:sz w:val="22"/>
          <w:szCs w:val="22"/>
        </w:rPr>
        <w:t>Izby</w:t>
      </w:r>
      <w:r>
        <w:rPr>
          <w:snapToGrid w:val="0"/>
          <w:sz w:val="22"/>
          <w:szCs w:val="22"/>
        </w:rPr>
        <w:t xml:space="preserve"> Odwoławczej</w:t>
      </w:r>
      <w:r w:rsidRPr="00101277">
        <w:rPr>
          <w:snapToGrid w:val="0"/>
          <w:sz w:val="22"/>
          <w:szCs w:val="22"/>
        </w:rPr>
        <w:t xml:space="preserve">. </w:t>
      </w:r>
    </w:p>
    <w:p w14:paraId="4FD2C8D3"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6F38EB"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Odwołanie wnosi się w terminie 5 dni od dnia przekazania informacji o czynności Zamawiającego stanowiącej podstawę jego wniesienia, jeżeli informacja została przekazana  przy użyciu środków komunikacji elektronicznej, albo w terminie 10 dni od dnia przekazania informacji o czynności Zamawiającego stanowiącej podstawę jego wniesienia, jeżeli informacja została przekazana  w inny sposób.</w:t>
      </w:r>
    </w:p>
    <w:p w14:paraId="19E7694A"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DBEEE29" w14:textId="77777777" w:rsidR="008630CD" w:rsidRPr="00101277" w:rsidRDefault="008630CD">
      <w:pPr>
        <w:numPr>
          <w:ilvl w:val="0"/>
          <w:numId w:val="28"/>
        </w:numPr>
        <w:tabs>
          <w:tab w:val="clear" w:pos="720"/>
          <w:tab w:val="num" w:pos="0"/>
          <w:tab w:val="left" w:pos="900"/>
        </w:tabs>
        <w:suppressAutoHyphens/>
        <w:overflowPunct/>
        <w:autoSpaceDE/>
        <w:autoSpaceDN/>
        <w:adjustRightInd/>
        <w:spacing w:line="324" w:lineRule="auto"/>
        <w:ind w:left="426" w:hanging="284"/>
        <w:jc w:val="both"/>
        <w:textAlignment w:val="auto"/>
        <w:rPr>
          <w:sz w:val="22"/>
          <w:szCs w:val="22"/>
        </w:rPr>
      </w:pPr>
      <w:r w:rsidRPr="00101277">
        <w:rPr>
          <w:snapToGrid w:val="0"/>
          <w:sz w:val="22"/>
          <w:szCs w:val="22"/>
        </w:rPr>
        <w:t>Odwołanie w przypadkach innych niż określone w pkt 7 i 8 wnosi się w terminie 5 dni od dnia, w którym powzięto lub przy zachowaniu należytej staranności można było powziąć wiadomość o okolicznościach stanowiących podstawę jego wniesienia.</w:t>
      </w:r>
    </w:p>
    <w:p w14:paraId="00C3702B" w14:textId="77777777" w:rsidR="008630CD" w:rsidRPr="00101277" w:rsidRDefault="008630CD">
      <w:pPr>
        <w:numPr>
          <w:ilvl w:val="0"/>
          <w:numId w:val="29"/>
        </w:numPr>
        <w:tabs>
          <w:tab w:val="clear" w:pos="4140"/>
          <w:tab w:val="num" w:pos="0"/>
        </w:tabs>
        <w:overflowPunct/>
        <w:autoSpaceDE/>
        <w:autoSpaceDN/>
        <w:adjustRightInd/>
        <w:spacing w:line="324" w:lineRule="auto"/>
        <w:ind w:left="426" w:hanging="284"/>
        <w:jc w:val="both"/>
        <w:textAlignment w:val="auto"/>
        <w:rPr>
          <w:sz w:val="22"/>
          <w:szCs w:val="22"/>
        </w:rPr>
      </w:pPr>
      <w:r w:rsidRPr="00101277">
        <w:rPr>
          <w:sz w:val="22"/>
          <w:szCs w:val="22"/>
        </w:rPr>
        <w:t xml:space="preserve">Na orzeczenie Izby oraz postanowienie Prezesa Izby, o którym mowa w art. 519 ust.1, stronom oraz uczestnikom postepowania odwoławczego przysługuje skarga do Sądu. </w:t>
      </w:r>
    </w:p>
    <w:p w14:paraId="64B2C9DB" w14:textId="77777777" w:rsidR="008630CD" w:rsidRPr="00101277" w:rsidRDefault="008630CD">
      <w:pPr>
        <w:numPr>
          <w:ilvl w:val="0"/>
          <w:numId w:val="29"/>
        </w:numPr>
        <w:tabs>
          <w:tab w:val="clear" w:pos="4140"/>
          <w:tab w:val="num" w:pos="0"/>
        </w:tabs>
        <w:overflowPunct/>
        <w:autoSpaceDE/>
        <w:autoSpaceDN/>
        <w:adjustRightInd/>
        <w:spacing w:line="324" w:lineRule="auto"/>
        <w:ind w:left="426" w:hanging="284"/>
        <w:jc w:val="both"/>
        <w:textAlignment w:val="auto"/>
        <w:rPr>
          <w:sz w:val="22"/>
          <w:szCs w:val="22"/>
        </w:rPr>
      </w:pPr>
      <w:r w:rsidRPr="00101277">
        <w:rPr>
          <w:sz w:val="22"/>
          <w:szCs w:val="22"/>
        </w:rPr>
        <w:t>Szczegółowe zasady dotyczące środków ochrony prawnej zawarte są w Dziale IX ustawy Prawo zamówień publicznych.</w:t>
      </w:r>
    </w:p>
    <w:p w14:paraId="39F6C528" w14:textId="77777777" w:rsidR="008630CD" w:rsidRPr="00101277" w:rsidRDefault="008630CD" w:rsidP="008630CD">
      <w:pPr>
        <w:pStyle w:val="Nagwek1"/>
        <w:spacing w:before="0" w:after="120" w:line="276" w:lineRule="auto"/>
        <w:jc w:val="both"/>
        <w:rPr>
          <w:rFonts w:ascii="Times New Roman" w:hAnsi="Times New Roman" w:cs="Times New Roman"/>
          <w:color w:val="auto"/>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0"/>
      </w:tblGrid>
      <w:tr w:rsidR="008630CD" w14:paraId="66C2BAE2" w14:textId="77777777" w:rsidTr="00D44AA1">
        <w:trPr>
          <w:trHeight w:val="600"/>
        </w:trPr>
        <w:tc>
          <w:tcPr>
            <w:tcW w:w="9510" w:type="dxa"/>
            <w:shd w:val="clear" w:color="auto" w:fill="C5E0B3" w:themeFill="accent6" w:themeFillTint="66"/>
          </w:tcPr>
          <w:p w14:paraId="4AF6525E" w14:textId="77777777" w:rsidR="008630CD" w:rsidRDefault="008630CD" w:rsidP="00EA2A50">
            <w:pPr>
              <w:pStyle w:val="Nagwek1"/>
              <w:spacing w:before="0" w:after="120" w:line="276" w:lineRule="auto"/>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XXV</w:t>
            </w:r>
            <w:r w:rsidRPr="00101277">
              <w:rPr>
                <w:rFonts w:ascii="Times New Roman" w:hAnsi="Times New Roman" w:cs="Times New Roman"/>
                <w:color w:val="auto"/>
                <w:sz w:val="22"/>
                <w:szCs w:val="22"/>
                <w:lang w:eastAsia="en-US"/>
              </w:rPr>
              <w:t xml:space="preserve">. </w:t>
            </w:r>
            <w:r w:rsidRPr="00101277">
              <w:rPr>
                <w:rFonts w:ascii="Times New Roman" w:hAnsi="Times New Roman" w:cs="Times New Roman"/>
                <w:color w:val="auto"/>
                <w:sz w:val="22"/>
                <w:szCs w:val="22"/>
              </w:rPr>
              <w:t>OBOWIĄZEK INFORMACYJNY WYNIKAJĄCY Z ART.13 RODO</w:t>
            </w:r>
          </w:p>
        </w:tc>
      </w:tr>
    </w:tbl>
    <w:p w14:paraId="142FB50D" w14:textId="77777777" w:rsidR="00D44AA1" w:rsidRDefault="00D44AA1" w:rsidP="00D44AA1">
      <w:pPr>
        <w:spacing w:line="360" w:lineRule="auto"/>
        <w:jc w:val="both"/>
        <w:rPr>
          <w:sz w:val="22"/>
          <w:szCs w:val="22"/>
        </w:rPr>
      </w:pPr>
    </w:p>
    <w:p w14:paraId="57886F07" w14:textId="3C012D32" w:rsidR="008630CD" w:rsidRPr="002C4084" w:rsidRDefault="008630CD" w:rsidP="00D44AA1">
      <w:pPr>
        <w:spacing w:line="360" w:lineRule="auto"/>
        <w:jc w:val="both"/>
        <w:rPr>
          <w:sz w:val="22"/>
          <w:szCs w:val="22"/>
        </w:rPr>
      </w:pPr>
      <w:r w:rsidRPr="002C4084">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28185435" w14:textId="24B73E2A" w:rsidR="008630CD" w:rsidRPr="002C4084" w:rsidRDefault="008630CD" w:rsidP="00D44AA1">
      <w:pPr>
        <w:spacing w:line="360" w:lineRule="auto"/>
        <w:ind w:left="567" w:hanging="567"/>
        <w:jc w:val="both"/>
        <w:rPr>
          <w:sz w:val="22"/>
          <w:szCs w:val="22"/>
        </w:rPr>
      </w:pPr>
      <w:r w:rsidRPr="002C4084">
        <w:rPr>
          <w:sz w:val="22"/>
          <w:szCs w:val="22"/>
        </w:rPr>
        <w:t>1</w:t>
      </w:r>
      <w:r>
        <w:rPr>
          <w:sz w:val="22"/>
          <w:szCs w:val="22"/>
        </w:rPr>
        <w:t>.</w:t>
      </w:r>
      <w:r w:rsidRPr="002C4084">
        <w:rPr>
          <w:sz w:val="22"/>
          <w:szCs w:val="22"/>
        </w:rPr>
        <w:t xml:space="preserve"> Administratorem Pani/Pana danych osobowych (ADO) jest Dyrektor Domu Pomocy Społecznej „Senior”,</w:t>
      </w:r>
      <w:r w:rsidR="004A0AF3">
        <w:rPr>
          <w:sz w:val="22"/>
          <w:szCs w:val="22"/>
        </w:rPr>
        <w:t xml:space="preserve"> w Różance</w:t>
      </w:r>
      <w:r w:rsidRPr="002C4084">
        <w:rPr>
          <w:sz w:val="22"/>
          <w:szCs w:val="22"/>
        </w:rPr>
        <w:t xml:space="preserve"> ul. Parkowa 14, Różanka, 22-200 Włodawa, e-mail: </w:t>
      </w:r>
      <w:r w:rsidRPr="002C4084">
        <w:rPr>
          <w:color w:val="4472C4"/>
          <w:sz w:val="22"/>
          <w:szCs w:val="22"/>
          <w:u w:val="single"/>
        </w:rPr>
        <w:t>dps@senior.com.pl</w:t>
      </w:r>
    </w:p>
    <w:p w14:paraId="486347F9" w14:textId="77777777" w:rsidR="008630CD" w:rsidRPr="002C4084" w:rsidRDefault="008630CD" w:rsidP="00D44AA1">
      <w:pPr>
        <w:spacing w:line="360" w:lineRule="auto"/>
        <w:ind w:left="567" w:hanging="567"/>
        <w:jc w:val="both"/>
        <w:rPr>
          <w:sz w:val="22"/>
          <w:szCs w:val="22"/>
        </w:rPr>
      </w:pPr>
      <w:r w:rsidRPr="002C4084">
        <w:rPr>
          <w:sz w:val="22"/>
          <w:szCs w:val="22"/>
        </w:rPr>
        <w:t>2</w:t>
      </w:r>
      <w:r>
        <w:rPr>
          <w:sz w:val="22"/>
          <w:szCs w:val="22"/>
        </w:rPr>
        <w:t>.</w:t>
      </w:r>
      <w:r w:rsidRPr="002C4084">
        <w:rPr>
          <w:sz w:val="22"/>
          <w:szCs w:val="22"/>
        </w:rPr>
        <w:t xml:space="preserve">  Administrator wyznaczył Inspektora Ochrony Danych (IOD),  dane kontaktowe inspektora: e-mail: </w:t>
      </w:r>
      <w:hyperlink r:id="rId21" w:history="1">
        <w:r w:rsidRPr="002C4084">
          <w:rPr>
            <w:sz w:val="22"/>
            <w:szCs w:val="22"/>
            <w:u w:val="single"/>
          </w:rPr>
          <w:t>iod@senior.com.pl</w:t>
        </w:r>
      </w:hyperlink>
      <w:r w:rsidRPr="002C4084">
        <w:rPr>
          <w:sz w:val="22"/>
          <w:szCs w:val="22"/>
        </w:rPr>
        <w:t xml:space="preserve">. </w:t>
      </w:r>
    </w:p>
    <w:p w14:paraId="23CD09AE" w14:textId="77777777" w:rsidR="008630CD" w:rsidRPr="002C4084" w:rsidRDefault="008630CD" w:rsidP="00D44AA1">
      <w:pPr>
        <w:spacing w:line="360" w:lineRule="auto"/>
        <w:ind w:left="567" w:hanging="567"/>
        <w:jc w:val="both"/>
        <w:rPr>
          <w:sz w:val="22"/>
          <w:szCs w:val="22"/>
        </w:rPr>
      </w:pPr>
      <w:r w:rsidRPr="002C4084">
        <w:rPr>
          <w:sz w:val="22"/>
          <w:szCs w:val="22"/>
        </w:rPr>
        <w:t>3</w:t>
      </w:r>
      <w:r>
        <w:rPr>
          <w:sz w:val="22"/>
          <w:szCs w:val="22"/>
        </w:rPr>
        <w:t>.</w:t>
      </w:r>
      <w:r w:rsidRPr="002C4084">
        <w:rPr>
          <w:sz w:val="22"/>
          <w:szCs w:val="22"/>
        </w:rPr>
        <w:t xml:space="preserve"> Pani/Pana dane osobowe niezbędne do udziału w postępowaniu będą przetwarzane w celu</w:t>
      </w:r>
      <w:r w:rsidRPr="002C4084">
        <w:rPr>
          <w:sz w:val="22"/>
          <w:szCs w:val="22"/>
          <w:lang w:eastAsia="zh-CN"/>
        </w:rPr>
        <w:t xml:space="preserve"> wypełnienia obowiązków prawnych ciążących na Zamawiającym w związku z udzieleniem zamówienia publicznego </w:t>
      </w:r>
      <w:r w:rsidRPr="002C4084">
        <w:rPr>
          <w:sz w:val="22"/>
          <w:szCs w:val="22"/>
        </w:rPr>
        <w:t xml:space="preserve">na podstawie ustawy z dnia 11 września 2019 r.– Prawo zamówień publicznych ( t. j. Dz. U. z 2019 r. </w:t>
      </w:r>
      <w:r w:rsidRPr="002C4084">
        <w:rPr>
          <w:sz w:val="22"/>
          <w:szCs w:val="22"/>
        </w:rPr>
        <w:lastRenderedPageBreak/>
        <w:t xml:space="preserve">poz. 2019 ze zm.), dalej „ustawa </w:t>
      </w:r>
      <w:proofErr w:type="spellStart"/>
      <w:r w:rsidRPr="002C4084">
        <w:rPr>
          <w:sz w:val="22"/>
          <w:szCs w:val="22"/>
        </w:rPr>
        <w:t>Pzp</w:t>
      </w:r>
      <w:proofErr w:type="spellEnd"/>
      <w:r w:rsidRPr="002C4084">
        <w:rPr>
          <w:sz w:val="22"/>
          <w:szCs w:val="22"/>
        </w:rPr>
        <w:t>”</w:t>
      </w:r>
      <w:r w:rsidRPr="002C4084">
        <w:rPr>
          <w:sz w:val="22"/>
          <w:szCs w:val="22"/>
          <w:lang w:eastAsia="zh-CN"/>
        </w:rPr>
        <w:t xml:space="preserve"> w wybranym przez Zamawiającego trybie postępowania</w:t>
      </w:r>
      <w:r w:rsidRPr="002C4084">
        <w:rPr>
          <w:sz w:val="22"/>
          <w:szCs w:val="22"/>
        </w:rPr>
        <w:t>. Jest to działanie przez administratora w interesie publicznym, zgodnie z art. 6 ust. 1 lit. c, e RODO.</w:t>
      </w:r>
    </w:p>
    <w:p w14:paraId="0BF9131C" w14:textId="77777777" w:rsidR="008630CD" w:rsidRPr="002C4084" w:rsidRDefault="008630CD" w:rsidP="00D44AA1">
      <w:pPr>
        <w:spacing w:line="360" w:lineRule="auto"/>
        <w:jc w:val="both"/>
        <w:rPr>
          <w:sz w:val="22"/>
          <w:szCs w:val="22"/>
        </w:rPr>
      </w:pPr>
      <w:r w:rsidRPr="002C4084">
        <w:rPr>
          <w:sz w:val="22"/>
          <w:szCs w:val="22"/>
          <w:lang w:bidi="hi-IN"/>
        </w:rPr>
        <w:t>4</w:t>
      </w:r>
      <w:r>
        <w:rPr>
          <w:sz w:val="22"/>
          <w:szCs w:val="22"/>
          <w:lang w:bidi="hi-IN"/>
        </w:rPr>
        <w:t>.</w:t>
      </w:r>
      <w:r w:rsidRPr="002C4084">
        <w:rPr>
          <w:sz w:val="22"/>
          <w:szCs w:val="22"/>
          <w:lang w:bidi="hi-IN"/>
        </w:rPr>
        <w:t xml:space="preserve"> </w:t>
      </w:r>
      <w:r w:rsidRPr="002C4084">
        <w:rPr>
          <w:sz w:val="22"/>
          <w:szCs w:val="22"/>
          <w:lang w:eastAsia="zh-CN"/>
        </w:rPr>
        <w:t>Odbiorcami Pana/Pani danych osobowych mogą być:</w:t>
      </w:r>
    </w:p>
    <w:p w14:paraId="6D5EC3CE" w14:textId="77777777" w:rsidR="008630CD" w:rsidRPr="002C4084" w:rsidRDefault="008630CD">
      <w:pPr>
        <w:numPr>
          <w:ilvl w:val="0"/>
          <w:numId w:val="40"/>
        </w:numPr>
        <w:suppressAutoHyphens/>
        <w:overflowPunct/>
        <w:autoSpaceDE/>
        <w:adjustRightInd/>
        <w:spacing w:line="360" w:lineRule="auto"/>
        <w:ind w:left="567" w:hanging="142"/>
        <w:jc w:val="both"/>
        <w:textAlignment w:val="auto"/>
        <w:rPr>
          <w:sz w:val="22"/>
          <w:szCs w:val="22"/>
          <w:lang w:eastAsia="zh-CN"/>
        </w:rPr>
      </w:pPr>
      <w:r w:rsidRPr="002C4084">
        <w:rPr>
          <w:sz w:val="22"/>
          <w:szCs w:val="22"/>
          <w:lang w:eastAsia="zh-CN"/>
        </w:rPr>
        <w:t>osoby lub podmioty, którym udostępniona zostanie dokumentacja postępowania w oparciu o przepisy ustawy z dnia 27 sierpnia 2009 r. o finansach publicznych (tekst jednolity: (Dz. U. z 2019 r.,  poz. 869) lub inne przepisy prawa</w:t>
      </w:r>
    </w:p>
    <w:p w14:paraId="678A9D3C" w14:textId="77777777" w:rsidR="008630CD" w:rsidRPr="002C4084" w:rsidRDefault="008630CD">
      <w:pPr>
        <w:numPr>
          <w:ilvl w:val="0"/>
          <w:numId w:val="40"/>
        </w:numPr>
        <w:suppressAutoHyphens/>
        <w:overflowPunct/>
        <w:autoSpaceDE/>
        <w:adjustRightInd/>
        <w:spacing w:line="360" w:lineRule="auto"/>
        <w:ind w:left="567" w:hanging="142"/>
        <w:jc w:val="both"/>
        <w:textAlignment w:val="auto"/>
        <w:rPr>
          <w:sz w:val="22"/>
          <w:szCs w:val="22"/>
        </w:rPr>
      </w:pPr>
      <w:r w:rsidRPr="002C4084">
        <w:rPr>
          <w:sz w:val="22"/>
          <w:szCs w:val="22"/>
          <w:lang w:eastAsia="zh-CN"/>
        </w:rPr>
        <w:t>inne podmioty, które na podstawie stosownych umów podpisanych z Zamawiającym przetwarzają dane osobowe, dla których Administratorem jest Zamawiający.</w:t>
      </w:r>
    </w:p>
    <w:p w14:paraId="4BBEFA1C" w14:textId="77777777" w:rsidR="008630CD" w:rsidRPr="002C4084" w:rsidRDefault="008630CD">
      <w:pPr>
        <w:numPr>
          <w:ilvl w:val="0"/>
          <w:numId w:val="40"/>
        </w:numPr>
        <w:suppressAutoHyphens/>
        <w:overflowPunct/>
        <w:autoSpaceDE/>
        <w:adjustRightInd/>
        <w:spacing w:line="360" w:lineRule="auto"/>
        <w:ind w:left="567" w:hanging="283"/>
        <w:jc w:val="both"/>
        <w:textAlignment w:val="auto"/>
        <w:rPr>
          <w:sz w:val="22"/>
          <w:szCs w:val="22"/>
        </w:rPr>
      </w:pPr>
      <w:r w:rsidRPr="002C4084">
        <w:rPr>
          <w:sz w:val="22"/>
          <w:szCs w:val="22"/>
          <w:lang w:bidi="hi-IN"/>
        </w:rPr>
        <w:t xml:space="preserve">osoby lub podmioty, którym udostępniona zostanie dokumentacja postępowania w oparciu o art. 71 oraz art. 74 ustawy </w:t>
      </w:r>
      <w:proofErr w:type="spellStart"/>
      <w:r w:rsidRPr="002C4084">
        <w:rPr>
          <w:sz w:val="22"/>
          <w:szCs w:val="22"/>
          <w:lang w:bidi="hi-IN"/>
        </w:rPr>
        <w:t>Pzp</w:t>
      </w:r>
      <w:proofErr w:type="spellEnd"/>
      <w:r w:rsidRPr="002C4084">
        <w:rPr>
          <w:sz w:val="22"/>
          <w:szCs w:val="22"/>
          <w:lang w:bidi="hi-IN"/>
        </w:rPr>
        <w:t xml:space="preserve">;  </w:t>
      </w:r>
    </w:p>
    <w:p w14:paraId="788DF2EA" w14:textId="77777777" w:rsidR="008630CD" w:rsidRPr="002C4084" w:rsidRDefault="008630CD" w:rsidP="004F4F77">
      <w:pPr>
        <w:spacing w:line="360" w:lineRule="auto"/>
        <w:ind w:left="567" w:hanging="283"/>
        <w:jc w:val="both"/>
        <w:rPr>
          <w:sz w:val="22"/>
          <w:szCs w:val="22"/>
          <w:lang w:bidi="hi-IN"/>
        </w:rPr>
      </w:pPr>
      <w:r w:rsidRPr="002C4084">
        <w:rPr>
          <w:sz w:val="22"/>
          <w:szCs w:val="22"/>
          <w:lang w:bidi="hi-I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78ACE6AD" w14:textId="77777777" w:rsidR="008630CD" w:rsidRPr="002C4084" w:rsidRDefault="008630CD" w:rsidP="004F4F77">
      <w:pPr>
        <w:spacing w:line="360" w:lineRule="auto"/>
        <w:ind w:left="426" w:hanging="283"/>
        <w:jc w:val="both"/>
        <w:rPr>
          <w:sz w:val="22"/>
          <w:szCs w:val="22"/>
          <w:lang w:bidi="hi-IN"/>
        </w:rPr>
      </w:pPr>
      <w:r w:rsidRPr="002C4084">
        <w:rPr>
          <w:sz w:val="22"/>
          <w:szCs w:val="22"/>
          <w:lang w:bidi="hi-IN"/>
        </w:rPr>
        <w:t>5</w:t>
      </w:r>
      <w:r>
        <w:rPr>
          <w:sz w:val="22"/>
          <w:szCs w:val="22"/>
          <w:lang w:bidi="hi-IN"/>
        </w:rPr>
        <w:t>.</w:t>
      </w:r>
      <w:r w:rsidRPr="002C4084">
        <w:rPr>
          <w:sz w:val="22"/>
          <w:szCs w:val="22"/>
          <w:lang w:bidi="hi-IN"/>
        </w:rPr>
        <w:t xml:space="preserve"> W związku z jawnością postępowania o udzielenie zamówienia publicznego Pani/a dane mogą być także przekazywane do państw trzecich.</w:t>
      </w:r>
    </w:p>
    <w:p w14:paraId="1C1A7BCD" w14:textId="77777777" w:rsidR="008630CD" w:rsidRPr="002C4084" w:rsidRDefault="008630CD" w:rsidP="004F4F77">
      <w:pPr>
        <w:spacing w:line="360" w:lineRule="auto"/>
        <w:ind w:left="426" w:hanging="283"/>
        <w:jc w:val="both"/>
        <w:rPr>
          <w:sz w:val="22"/>
          <w:szCs w:val="22"/>
          <w:lang w:bidi="hi-IN"/>
        </w:rPr>
      </w:pPr>
      <w:r w:rsidRPr="002C4084">
        <w:rPr>
          <w:sz w:val="22"/>
          <w:szCs w:val="22"/>
          <w:lang w:bidi="hi-IN"/>
        </w:rPr>
        <w:t>6</w:t>
      </w:r>
      <w:r>
        <w:rPr>
          <w:sz w:val="22"/>
          <w:szCs w:val="22"/>
          <w:lang w:bidi="hi-IN"/>
        </w:rPr>
        <w:t>.</w:t>
      </w:r>
      <w:r w:rsidRPr="002C4084">
        <w:rPr>
          <w:sz w:val="22"/>
          <w:szCs w:val="22"/>
          <w:lang w:bidi="hi-IN"/>
        </w:rPr>
        <w:t xml:space="preserve"> Posiada Pani/Pan prawo żądania dostępu do treści swoich danych i ich sprostowania, sprzeciwu na dalsze przetwarzanie, usunięcia, ograniczenia przetwarzania, prawo do przenoszenia danych.</w:t>
      </w:r>
    </w:p>
    <w:p w14:paraId="3F0C322D" w14:textId="77777777" w:rsidR="008630CD" w:rsidRPr="002C4084" w:rsidRDefault="008630CD" w:rsidP="004F4F77">
      <w:pPr>
        <w:spacing w:line="360" w:lineRule="auto"/>
        <w:ind w:left="426" w:hanging="283"/>
        <w:jc w:val="both"/>
        <w:rPr>
          <w:sz w:val="22"/>
          <w:szCs w:val="22"/>
          <w:lang w:bidi="hi-IN"/>
        </w:rPr>
      </w:pPr>
      <w:r w:rsidRPr="002C4084">
        <w:rPr>
          <w:sz w:val="22"/>
          <w:szCs w:val="22"/>
          <w:lang w:bidi="hi-IN"/>
        </w:rPr>
        <w:t>7</w:t>
      </w:r>
      <w:r>
        <w:rPr>
          <w:sz w:val="22"/>
          <w:szCs w:val="22"/>
          <w:lang w:bidi="hi-IN"/>
        </w:rPr>
        <w:t>.</w:t>
      </w:r>
      <w:r w:rsidRPr="002C4084">
        <w:rPr>
          <w:sz w:val="22"/>
          <w:szCs w:val="22"/>
          <w:lang w:bidi="hi-IN"/>
        </w:rPr>
        <w:t xml:space="preserve"> Administrator informuje, że przepisy PZP ograniczają prawo do skorzystania:</w:t>
      </w:r>
    </w:p>
    <w:p w14:paraId="51EDC5DB" w14:textId="77777777" w:rsidR="008630CD" w:rsidRPr="002C4084" w:rsidRDefault="008630CD" w:rsidP="004F4F77">
      <w:pPr>
        <w:spacing w:line="360" w:lineRule="auto"/>
        <w:ind w:left="426" w:hanging="283"/>
        <w:jc w:val="both"/>
        <w:rPr>
          <w:sz w:val="22"/>
          <w:szCs w:val="22"/>
          <w:lang w:bidi="hi-IN"/>
        </w:rPr>
      </w:pPr>
      <w:r w:rsidRPr="002C4084">
        <w:rPr>
          <w:sz w:val="22"/>
          <w:szCs w:val="22"/>
          <w:lang w:bidi="hi-IN"/>
        </w:rPr>
        <w:t>-</w:t>
      </w:r>
      <w:r w:rsidRPr="002C4084">
        <w:rPr>
          <w:sz w:val="22"/>
          <w:szCs w:val="22"/>
          <w:lang w:bidi="hi-IN"/>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29CC56C6" w14:textId="77777777" w:rsidR="008630CD" w:rsidRPr="002C4084" w:rsidRDefault="008630CD" w:rsidP="004F4F77">
      <w:pPr>
        <w:spacing w:line="360" w:lineRule="auto"/>
        <w:ind w:left="426" w:hanging="283"/>
        <w:jc w:val="both"/>
        <w:rPr>
          <w:sz w:val="22"/>
          <w:szCs w:val="22"/>
          <w:lang w:bidi="hi-IN"/>
        </w:rPr>
      </w:pPr>
      <w:r w:rsidRPr="002C4084">
        <w:rPr>
          <w:sz w:val="22"/>
          <w:szCs w:val="22"/>
          <w:lang w:bidi="hi-IN"/>
        </w:rPr>
        <w:t>-</w:t>
      </w:r>
      <w:r w:rsidRPr="002C4084">
        <w:rPr>
          <w:sz w:val="22"/>
          <w:szCs w:val="22"/>
          <w:lang w:bidi="hi-IN"/>
        </w:rPr>
        <w:tab/>
        <w:t>z ograniczenia przetwarzania (art. 18 RODO), które nie może zostać zrealizowane do czasu zakończenia tego postępowania.</w:t>
      </w:r>
    </w:p>
    <w:p w14:paraId="1F29B935" w14:textId="77777777" w:rsidR="008630CD" w:rsidRPr="002C4084" w:rsidRDefault="008630CD" w:rsidP="004F4F77">
      <w:pPr>
        <w:spacing w:line="360" w:lineRule="auto"/>
        <w:ind w:left="426" w:hanging="283"/>
        <w:jc w:val="both"/>
        <w:rPr>
          <w:sz w:val="22"/>
          <w:szCs w:val="22"/>
          <w:lang w:bidi="hi-IN"/>
        </w:rPr>
      </w:pPr>
      <w:r w:rsidRPr="002C4084">
        <w:rPr>
          <w:sz w:val="22"/>
          <w:szCs w:val="22"/>
          <w:lang w:bidi="hi-IN"/>
        </w:rPr>
        <w:t>Posiada Pani/Pan prawo do wniesienia skargi do Prezesa UODO (www.uodo.gov.pl) w razie uznania, że przetwarzanie danych przez Administratora narusza przepisy prawa.</w:t>
      </w:r>
    </w:p>
    <w:p w14:paraId="1EB2E07A" w14:textId="77777777" w:rsidR="008630CD" w:rsidRPr="002C4084" w:rsidRDefault="008630CD" w:rsidP="004F4F77">
      <w:pPr>
        <w:spacing w:line="360" w:lineRule="auto"/>
        <w:ind w:left="426" w:hanging="283"/>
        <w:jc w:val="both"/>
        <w:rPr>
          <w:sz w:val="22"/>
          <w:szCs w:val="22"/>
        </w:rPr>
      </w:pPr>
      <w:r w:rsidRPr="002C4084">
        <w:rPr>
          <w:sz w:val="22"/>
          <w:szCs w:val="22"/>
        </w:rPr>
        <w:t>8</w:t>
      </w:r>
      <w:r>
        <w:rPr>
          <w:sz w:val="22"/>
          <w:szCs w:val="22"/>
        </w:rPr>
        <w:t>.</w:t>
      </w:r>
      <w:r w:rsidRPr="002C4084">
        <w:rPr>
          <w:sz w:val="22"/>
          <w:szCs w:val="22"/>
        </w:rPr>
        <w:t xml:space="preserve"> Pani/Pana dane osobowe będą przechowywane zgodnie z art. 78 ust. 1 ustawy </w:t>
      </w:r>
      <w:proofErr w:type="spellStart"/>
      <w:r w:rsidRPr="002C4084">
        <w:rPr>
          <w:sz w:val="22"/>
          <w:szCs w:val="22"/>
        </w:rPr>
        <w:t>Pzp</w:t>
      </w:r>
      <w:proofErr w:type="spellEnd"/>
      <w:r w:rsidRPr="002C4084">
        <w:rPr>
          <w:sz w:val="22"/>
          <w:szCs w:val="22"/>
        </w:rPr>
        <w:t>, przez okres 4 lat od dnia zakończenia postępowania o udzielenie zamówienia publicznego, a jeżeli czas trwania umowy przekracza 4 lata, okres przechowywania obejmuje cały czas trwania umowy. Po tym czasie przez okres wymagany przez przepisy ustawy z dnia 14 lipca 1983 r. o narodowym zasobie archiwalnym i archiwach (Dz.U. z 2020 r. poz. 164). Natomiast umowy cywilno-prawne wraz z dokumentacją dotyczącą ich realizacji, niezależnie od trybu w jakim zostały zawarte, przechowywane są przez okres 10 lat. Okres przechowywania liczony jest od 1 stycznia roku następnego od daty zakończenia sprawy.</w:t>
      </w:r>
    </w:p>
    <w:p w14:paraId="4F5A60F7" w14:textId="77777777" w:rsidR="008630CD" w:rsidRPr="002C4084" w:rsidRDefault="008630CD" w:rsidP="004F4F77">
      <w:pPr>
        <w:spacing w:line="360" w:lineRule="auto"/>
        <w:ind w:left="426" w:hanging="283"/>
        <w:jc w:val="both"/>
        <w:rPr>
          <w:sz w:val="22"/>
          <w:szCs w:val="22"/>
        </w:rPr>
      </w:pPr>
      <w:r w:rsidRPr="002C4084">
        <w:rPr>
          <w:sz w:val="22"/>
          <w:szCs w:val="22"/>
        </w:rPr>
        <w:t>9</w:t>
      </w:r>
      <w:r>
        <w:rPr>
          <w:sz w:val="22"/>
          <w:szCs w:val="22"/>
        </w:rPr>
        <w:t>.</w:t>
      </w:r>
      <w:r w:rsidRPr="002C4084">
        <w:rPr>
          <w:sz w:val="22"/>
          <w:szCs w:val="22"/>
        </w:rPr>
        <w:t xml:space="preserve"> Obowiązek podania przez Panią/Pana danych osobowych jest wymogiem ustawowym określonym w przepisach ustawy </w:t>
      </w:r>
      <w:proofErr w:type="spellStart"/>
      <w:r w:rsidRPr="002C4084">
        <w:rPr>
          <w:sz w:val="22"/>
          <w:szCs w:val="22"/>
        </w:rPr>
        <w:t>Pzp</w:t>
      </w:r>
      <w:proofErr w:type="spellEnd"/>
      <w:r w:rsidRPr="002C4084">
        <w:rPr>
          <w:sz w:val="22"/>
          <w:szCs w:val="22"/>
        </w:rPr>
        <w:t xml:space="preserve">, związanym z udziałem w postępowaniu o udzielenie zamówienia publicznego; konsekwencje niepodania określonych danych wynikają z ustawy </w:t>
      </w:r>
      <w:proofErr w:type="spellStart"/>
      <w:r w:rsidRPr="002C4084">
        <w:rPr>
          <w:sz w:val="22"/>
          <w:szCs w:val="22"/>
        </w:rPr>
        <w:t>Pzp</w:t>
      </w:r>
      <w:proofErr w:type="spellEnd"/>
      <w:r w:rsidRPr="002C4084">
        <w:rPr>
          <w:sz w:val="22"/>
          <w:szCs w:val="22"/>
        </w:rPr>
        <w:t xml:space="preserve">. </w:t>
      </w:r>
      <w:r w:rsidRPr="002C4084">
        <w:rPr>
          <w:sz w:val="22"/>
          <w:szCs w:val="22"/>
          <w:lang w:bidi="hi-IN"/>
        </w:rPr>
        <w:t>Podanie tych danych jest wymagane do wzięcia udziału w postępowaniu.</w:t>
      </w:r>
    </w:p>
    <w:p w14:paraId="5946C9DB" w14:textId="77777777" w:rsidR="008630CD" w:rsidRPr="002C4084" w:rsidRDefault="008630CD" w:rsidP="004F4F77">
      <w:pPr>
        <w:spacing w:line="360" w:lineRule="auto"/>
        <w:ind w:left="426" w:hanging="283"/>
        <w:jc w:val="both"/>
        <w:rPr>
          <w:sz w:val="22"/>
          <w:szCs w:val="22"/>
        </w:rPr>
      </w:pPr>
      <w:r w:rsidRPr="002C4084">
        <w:rPr>
          <w:sz w:val="22"/>
          <w:szCs w:val="22"/>
        </w:rPr>
        <w:lastRenderedPageBreak/>
        <w:t>10</w:t>
      </w:r>
      <w:r>
        <w:rPr>
          <w:sz w:val="22"/>
          <w:szCs w:val="22"/>
        </w:rPr>
        <w:t>.</w:t>
      </w:r>
      <w:r w:rsidRPr="002C4084">
        <w:rPr>
          <w:sz w:val="22"/>
          <w:szCs w:val="22"/>
        </w:rPr>
        <w:t xml:space="preserve"> W odniesieniu do Pani/Pana danych osobowych decyzje nie będą podejmowane w sposób zautomatyzowany, stosowanie do art. 22 RODO;</w:t>
      </w:r>
    </w:p>
    <w:p w14:paraId="0BBAC681" w14:textId="77777777" w:rsidR="008630CD" w:rsidRPr="002C4084" w:rsidRDefault="008630CD" w:rsidP="004F4F77">
      <w:pPr>
        <w:spacing w:line="360" w:lineRule="auto"/>
        <w:ind w:left="426" w:hanging="283"/>
        <w:jc w:val="both"/>
        <w:rPr>
          <w:sz w:val="22"/>
          <w:szCs w:val="22"/>
        </w:rPr>
      </w:pPr>
      <w:r w:rsidRPr="002C4084">
        <w:rPr>
          <w:sz w:val="22"/>
          <w:szCs w:val="22"/>
          <w:lang w:eastAsia="zh-CN"/>
        </w:rPr>
        <w:t>11</w:t>
      </w:r>
      <w:r>
        <w:rPr>
          <w:sz w:val="22"/>
          <w:szCs w:val="22"/>
          <w:lang w:eastAsia="zh-CN"/>
        </w:rPr>
        <w:t>.</w:t>
      </w:r>
      <w:r w:rsidRPr="002C4084">
        <w:rPr>
          <w:sz w:val="22"/>
          <w:szCs w:val="22"/>
          <w:lang w:eastAsia="zh-CN"/>
        </w:rPr>
        <w:t xml:space="preserve"> Tryb postępowania – art. 2 pkt 1 ustawy  Prawo zamówień  publicznych (t. j. Dz. U. z 2019 r. poz. 2019 ze zm.).</w:t>
      </w:r>
    </w:p>
    <w:p w14:paraId="175E0494" w14:textId="1ADFF724" w:rsidR="008630CD" w:rsidRDefault="008630CD" w:rsidP="008630CD">
      <w:pPr>
        <w:spacing w:after="240"/>
        <w:jc w:val="both"/>
        <w:rPr>
          <w:sz w:val="22"/>
          <w:szCs w:val="22"/>
        </w:rPr>
      </w:pPr>
    </w:p>
    <w:p w14:paraId="1D18E252" w14:textId="77777777" w:rsidR="004F4F77" w:rsidRPr="00101277" w:rsidRDefault="004F4F77" w:rsidP="008630CD">
      <w:pPr>
        <w:spacing w:after="240"/>
        <w:jc w:val="both"/>
        <w:rPr>
          <w:sz w:val="22"/>
          <w:szCs w:val="22"/>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630CD" w:rsidRPr="00101277" w14:paraId="63A4C968" w14:textId="77777777" w:rsidTr="00EA2A50">
        <w:trPr>
          <w:trHeight w:val="567"/>
        </w:trPr>
        <w:tc>
          <w:tcPr>
            <w:tcW w:w="9072" w:type="dxa"/>
            <w:shd w:val="clear" w:color="auto" w:fill="D6E3BC"/>
            <w:vAlign w:val="center"/>
          </w:tcPr>
          <w:p w14:paraId="0CE260B5" w14:textId="77777777" w:rsidR="008630CD" w:rsidRPr="00101277" w:rsidRDefault="008630CD" w:rsidP="00EA2A50">
            <w:pPr>
              <w:pStyle w:val="Nagwek1"/>
              <w:spacing w:before="0" w:after="120" w:line="276" w:lineRule="auto"/>
              <w:rPr>
                <w:rFonts w:ascii="Times New Roman" w:hAnsi="Times New Roman" w:cs="Times New Roman"/>
                <w:color w:val="auto"/>
                <w:sz w:val="22"/>
                <w:szCs w:val="22"/>
                <w:lang w:eastAsia="en-US"/>
              </w:rPr>
            </w:pPr>
            <w:r w:rsidRPr="00101277">
              <w:rPr>
                <w:rFonts w:ascii="Times New Roman" w:hAnsi="Times New Roman" w:cs="Times New Roman"/>
                <w:color w:val="auto"/>
                <w:sz w:val="22"/>
                <w:szCs w:val="22"/>
                <w:lang w:eastAsia="en-US"/>
              </w:rPr>
              <w:t>XXV. ZAŁĄCZNIKI DO SWZ</w:t>
            </w:r>
            <w:bookmarkEnd w:id="18"/>
          </w:p>
        </w:tc>
      </w:tr>
    </w:tbl>
    <w:p w14:paraId="43CF89D3" w14:textId="77777777" w:rsidR="008630CD" w:rsidRPr="00620848" w:rsidRDefault="008630CD" w:rsidP="008630CD">
      <w:pPr>
        <w:tabs>
          <w:tab w:val="left" w:pos="3765"/>
        </w:tabs>
        <w:overflowPunct/>
        <w:autoSpaceDE/>
        <w:autoSpaceDN/>
        <w:adjustRightInd/>
        <w:spacing w:before="120" w:after="120" w:line="276" w:lineRule="auto"/>
        <w:ind w:right="142"/>
        <w:jc w:val="both"/>
        <w:textAlignment w:val="auto"/>
        <w:rPr>
          <w:color w:val="000000" w:themeColor="text1"/>
          <w:sz w:val="22"/>
          <w:szCs w:val="22"/>
          <w:lang w:eastAsia="en-US"/>
        </w:rPr>
      </w:pPr>
      <w:r w:rsidRPr="00101277">
        <w:rPr>
          <w:color w:val="FF0000"/>
          <w:sz w:val="22"/>
          <w:szCs w:val="22"/>
          <w:lang w:eastAsia="en-US"/>
        </w:rPr>
        <w:tab/>
      </w:r>
    </w:p>
    <w:p w14:paraId="0BE744D6" w14:textId="77777777" w:rsidR="008630CD" w:rsidRPr="00101277" w:rsidRDefault="008630CD" w:rsidP="008630CD">
      <w:pPr>
        <w:overflowPunct/>
        <w:autoSpaceDE/>
        <w:adjustRightInd/>
        <w:spacing w:before="120" w:after="120" w:line="276" w:lineRule="auto"/>
        <w:ind w:right="142"/>
        <w:jc w:val="both"/>
        <w:rPr>
          <w:b/>
          <w:sz w:val="22"/>
          <w:szCs w:val="22"/>
          <w:u w:val="single"/>
          <w:lang w:eastAsia="en-US"/>
        </w:rPr>
      </w:pPr>
      <w:r w:rsidRPr="00101277">
        <w:rPr>
          <w:b/>
          <w:sz w:val="22"/>
          <w:szCs w:val="22"/>
          <w:u w:val="single"/>
          <w:lang w:eastAsia="en-US"/>
        </w:rPr>
        <w:t>Załącznikami do SWZ są:</w:t>
      </w:r>
    </w:p>
    <w:p w14:paraId="42488FC6" w14:textId="7ABF0115" w:rsidR="008630CD" w:rsidRPr="00101277" w:rsidRDefault="008630CD" w:rsidP="008630CD">
      <w:pPr>
        <w:pStyle w:val="Akapitzlist"/>
        <w:numPr>
          <w:ilvl w:val="3"/>
          <w:numId w:val="13"/>
        </w:numPr>
        <w:overflowPunct/>
        <w:autoSpaceDE/>
        <w:adjustRightInd/>
        <w:spacing w:line="360" w:lineRule="auto"/>
        <w:ind w:left="357" w:hanging="357"/>
        <w:jc w:val="both"/>
        <w:textAlignment w:val="auto"/>
        <w:rPr>
          <w:sz w:val="22"/>
          <w:szCs w:val="22"/>
          <w:lang w:eastAsia="en-US"/>
        </w:rPr>
      </w:pPr>
      <w:r w:rsidRPr="00101277">
        <w:rPr>
          <w:sz w:val="22"/>
          <w:szCs w:val="22"/>
          <w:lang w:eastAsia="en-US"/>
        </w:rPr>
        <w:t xml:space="preserve">Załącznik nr 1 do SWZ - </w:t>
      </w:r>
      <w:r w:rsidR="003A591F">
        <w:rPr>
          <w:sz w:val="22"/>
          <w:szCs w:val="22"/>
          <w:lang w:eastAsia="en-US"/>
        </w:rPr>
        <w:t>Oferta cenowa.</w:t>
      </w:r>
    </w:p>
    <w:p w14:paraId="74C06416" w14:textId="77777777" w:rsidR="008630CD" w:rsidRPr="00101277" w:rsidRDefault="008630CD" w:rsidP="008630CD">
      <w:pPr>
        <w:pStyle w:val="Akapitzlist"/>
        <w:numPr>
          <w:ilvl w:val="3"/>
          <w:numId w:val="13"/>
        </w:numPr>
        <w:overflowPunct/>
        <w:autoSpaceDE/>
        <w:adjustRightInd/>
        <w:spacing w:line="360" w:lineRule="auto"/>
        <w:ind w:left="357" w:hanging="357"/>
        <w:jc w:val="both"/>
        <w:textAlignment w:val="auto"/>
        <w:rPr>
          <w:sz w:val="22"/>
          <w:szCs w:val="22"/>
          <w:lang w:eastAsia="en-US"/>
        </w:rPr>
      </w:pPr>
      <w:r w:rsidRPr="00101277">
        <w:rPr>
          <w:sz w:val="22"/>
          <w:szCs w:val="22"/>
          <w:lang w:eastAsia="en-US"/>
        </w:rPr>
        <w:t>Załącznik nr 2 do SWZ - Wzór umowy.</w:t>
      </w:r>
    </w:p>
    <w:p w14:paraId="13CC92EF" w14:textId="5CDC0472" w:rsidR="008630CD" w:rsidRPr="003A591F" w:rsidRDefault="008630CD" w:rsidP="003A591F">
      <w:pPr>
        <w:pStyle w:val="Akapitzlist"/>
        <w:numPr>
          <w:ilvl w:val="3"/>
          <w:numId w:val="13"/>
        </w:numPr>
        <w:overflowPunct/>
        <w:autoSpaceDE/>
        <w:adjustRightInd/>
        <w:spacing w:line="360" w:lineRule="auto"/>
        <w:ind w:left="357" w:hanging="357"/>
        <w:jc w:val="both"/>
        <w:textAlignment w:val="auto"/>
        <w:rPr>
          <w:sz w:val="22"/>
          <w:szCs w:val="22"/>
          <w:lang w:eastAsia="en-US"/>
        </w:rPr>
      </w:pPr>
      <w:r w:rsidRPr="00101277">
        <w:rPr>
          <w:sz w:val="22"/>
          <w:szCs w:val="22"/>
          <w:lang w:eastAsia="en-US"/>
        </w:rPr>
        <w:t xml:space="preserve">Załącznik nr 3 do SWZ </w:t>
      </w:r>
      <w:r>
        <w:rPr>
          <w:sz w:val="22"/>
          <w:szCs w:val="22"/>
          <w:lang w:eastAsia="en-US"/>
        </w:rPr>
        <w:t>–</w:t>
      </w:r>
      <w:r w:rsidRPr="00101277">
        <w:rPr>
          <w:sz w:val="22"/>
          <w:szCs w:val="22"/>
          <w:lang w:eastAsia="en-US"/>
        </w:rPr>
        <w:t xml:space="preserve"> </w:t>
      </w:r>
      <w:r w:rsidR="003A591F" w:rsidRPr="00101277">
        <w:rPr>
          <w:sz w:val="22"/>
          <w:szCs w:val="22"/>
          <w:lang w:eastAsia="en-US"/>
        </w:rPr>
        <w:t xml:space="preserve">Wzór oświadczenia </w:t>
      </w:r>
      <w:r w:rsidR="003A591F">
        <w:rPr>
          <w:sz w:val="22"/>
          <w:szCs w:val="22"/>
          <w:lang w:eastAsia="en-US"/>
        </w:rPr>
        <w:t>W</w:t>
      </w:r>
      <w:r w:rsidR="003A591F" w:rsidRPr="00101277">
        <w:rPr>
          <w:sz w:val="22"/>
          <w:szCs w:val="22"/>
          <w:lang w:eastAsia="en-US"/>
        </w:rPr>
        <w:t>ykonawcy dotyczącego przesłanek wykluczenia z postępowania - do wypełnienia przez wykonawców i załączenia do oferty.</w:t>
      </w:r>
    </w:p>
    <w:p w14:paraId="7FA37682" w14:textId="77777777" w:rsidR="003A591F" w:rsidRPr="00101277" w:rsidRDefault="008630CD" w:rsidP="003A591F">
      <w:pPr>
        <w:pStyle w:val="Akapitzlist"/>
        <w:numPr>
          <w:ilvl w:val="3"/>
          <w:numId w:val="13"/>
        </w:numPr>
        <w:overflowPunct/>
        <w:autoSpaceDE/>
        <w:adjustRightInd/>
        <w:spacing w:line="360" w:lineRule="auto"/>
        <w:ind w:left="357" w:hanging="357"/>
        <w:jc w:val="both"/>
        <w:textAlignment w:val="auto"/>
        <w:rPr>
          <w:sz w:val="22"/>
          <w:szCs w:val="22"/>
          <w:lang w:eastAsia="en-US"/>
        </w:rPr>
      </w:pPr>
      <w:r w:rsidRPr="00101277">
        <w:rPr>
          <w:sz w:val="22"/>
          <w:szCs w:val="22"/>
          <w:lang w:eastAsia="en-US"/>
        </w:rPr>
        <w:t xml:space="preserve">Załącznik nr 4 do SWZ - </w:t>
      </w:r>
      <w:r w:rsidR="003A591F" w:rsidRPr="00101277">
        <w:rPr>
          <w:sz w:val="22"/>
          <w:szCs w:val="22"/>
          <w:lang w:eastAsia="en-US"/>
        </w:rPr>
        <w:t xml:space="preserve">Wzór oświadczenia </w:t>
      </w:r>
      <w:r w:rsidR="003A591F">
        <w:rPr>
          <w:sz w:val="22"/>
          <w:szCs w:val="22"/>
          <w:lang w:eastAsia="en-US"/>
        </w:rPr>
        <w:t>W</w:t>
      </w:r>
      <w:r w:rsidR="003A591F" w:rsidRPr="00101277">
        <w:rPr>
          <w:sz w:val="22"/>
          <w:szCs w:val="22"/>
          <w:lang w:eastAsia="en-US"/>
        </w:rPr>
        <w:t>ykonawcy dotyczącego spełniania warunków udziału w postępowaniu - do wypełnienia przez wykonawców i załączenia do oferty.</w:t>
      </w:r>
    </w:p>
    <w:p w14:paraId="3D06450D" w14:textId="77777777" w:rsidR="003A591F" w:rsidRPr="00101277" w:rsidRDefault="003A591F" w:rsidP="003A591F">
      <w:pPr>
        <w:pStyle w:val="Akapitzlist"/>
        <w:tabs>
          <w:tab w:val="num" w:pos="1080"/>
        </w:tabs>
        <w:ind w:left="170"/>
        <w:rPr>
          <w:sz w:val="22"/>
          <w:szCs w:val="22"/>
        </w:rPr>
      </w:pPr>
    </w:p>
    <w:p w14:paraId="3C8D99C1" w14:textId="77777777" w:rsidR="00D44AA1" w:rsidRDefault="00D44AA1" w:rsidP="008630CD">
      <w:pPr>
        <w:jc w:val="right"/>
        <w:rPr>
          <w:b/>
          <w:bCs/>
          <w:sz w:val="22"/>
          <w:szCs w:val="22"/>
        </w:rPr>
      </w:pPr>
    </w:p>
    <w:p w14:paraId="6A08A570" w14:textId="77777777" w:rsidR="00D44AA1" w:rsidRDefault="00D44AA1" w:rsidP="008630CD">
      <w:pPr>
        <w:jc w:val="right"/>
        <w:rPr>
          <w:b/>
          <w:bCs/>
          <w:sz w:val="22"/>
          <w:szCs w:val="22"/>
        </w:rPr>
      </w:pPr>
    </w:p>
    <w:p w14:paraId="1C31A9B0" w14:textId="77777777" w:rsidR="00D44AA1" w:rsidRDefault="00D44AA1" w:rsidP="008630CD">
      <w:pPr>
        <w:jc w:val="right"/>
        <w:rPr>
          <w:b/>
          <w:bCs/>
          <w:sz w:val="22"/>
          <w:szCs w:val="22"/>
        </w:rPr>
      </w:pPr>
    </w:p>
    <w:p w14:paraId="29536723" w14:textId="77777777" w:rsidR="00D44AA1" w:rsidRDefault="00D44AA1" w:rsidP="008630CD">
      <w:pPr>
        <w:jc w:val="right"/>
        <w:rPr>
          <w:b/>
          <w:bCs/>
          <w:sz w:val="22"/>
          <w:szCs w:val="22"/>
        </w:rPr>
      </w:pPr>
    </w:p>
    <w:p w14:paraId="7DA39D93" w14:textId="77777777" w:rsidR="00D44AA1" w:rsidRDefault="00D44AA1" w:rsidP="008630CD">
      <w:pPr>
        <w:jc w:val="right"/>
        <w:rPr>
          <w:b/>
          <w:bCs/>
          <w:sz w:val="22"/>
          <w:szCs w:val="22"/>
        </w:rPr>
      </w:pPr>
    </w:p>
    <w:p w14:paraId="3D97586F" w14:textId="77777777" w:rsidR="00D44AA1" w:rsidRDefault="00D44AA1" w:rsidP="008630CD">
      <w:pPr>
        <w:jc w:val="right"/>
        <w:rPr>
          <w:b/>
          <w:bCs/>
          <w:sz w:val="22"/>
          <w:szCs w:val="22"/>
        </w:rPr>
      </w:pPr>
    </w:p>
    <w:p w14:paraId="15EBD633" w14:textId="77777777" w:rsidR="00D44AA1" w:rsidRDefault="00D44AA1" w:rsidP="008630CD">
      <w:pPr>
        <w:jc w:val="right"/>
        <w:rPr>
          <w:b/>
          <w:bCs/>
          <w:sz w:val="22"/>
          <w:szCs w:val="22"/>
        </w:rPr>
      </w:pPr>
    </w:p>
    <w:p w14:paraId="7417311E" w14:textId="77777777" w:rsidR="00D44AA1" w:rsidRDefault="00D44AA1" w:rsidP="008630CD">
      <w:pPr>
        <w:jc w:val="right"/>
        <w:rPr>
          <w:b/>
          <w:bCs/>
          <w:sz w:val="22"/>
          <w:szCs w:val="22"/>
        </w:rPr>
      </w:pPr>
    </w:p>
    <w:p w14:paraId="5D1E5966" w14:textId="77777777" w:rsidR="00D44AA1" w:rsidRDefault="00D44AA1" w:rsidP="008630CD">
      <w:pPr>
        <w:jc w:val="right"/>
        <w:rPr>
          <w:b/>
          <w:bCs/>
          <w:sz w:val="22"/>
          <w:szCs w:val="22"/>
        </w:rPr>
      </w:pPr>
    </w:p>
    <w:p w14:paraId="0EDC6845" w14:textId="77777777" w:rsidR="00D44AA1" w:rsidRDefault="00D44AA1" w:rsidP="008630CD">
      <w:pPr>
        <w:jc w:val="right"/>
        <w:rPr>
          <w:b/>
          <w:bCs/>
          <w:sz w:val="22"/>
          <w:szCs w:val="22"/>
        </w:rPr>
      </w:pPr>
    </w:p>
    <w:p w14:paraId="5A1CACCE" w14:textId="77777777" w:rsidR="00D44AA1" w:rsidRDefault="00D44AA1" w:rsidP="008630CD">
      <w:pPr>
        <w:jc w:val="right"/>
        <w:rPr>
          <w:b/>
          <w:bCs/>
          <w:sz w:val="22"/>
          <w:szCs w:val="22"/>
        </w:rPr>
      </w:pPr>
    </w:p>
    <w:p w14:paraId="37F71596" w14:textId="1F86BE3A" w:rsidR="00D44AA1" w:rsidRDefault="00D44AA1" w:rsidP="008630CD">
      <w:pPr>
        <w:jc w:val="right"/>
        <w:rPr>
          <w:b/>
          <w:bCs/>
          <w:sz w:val="22"/>
          <w:szCs w:val="22"/>
        </w:rPr>
      </w:pPr>
    </w:p>
    <w:p w14:paraId="0F3C8AEB" w14:textId="20AA16AA" w:rsidR="004D1663" w:rsidRDefault="004D1663" w:rsidP="008630CD">
      <w:pPr>
        <w:jc w:val="right"/>
        <w:rPr>
          <w:b/>
          <w:bCs/>
          <w:sz w:val="22"/>
          <w:szCs w:val="22"/>
        </w:rPr>
      </w:pPr>
    </w:p>
    <w:p w14:paraId="38344190" w14:textId="47C407EE" w:rsidR="004D1663" w:rsidRDefault="004D1663" w:rsidP="008630CD">
      <w:pPr>
        <w:jc w:val="right"/>
        <w:rPr>
          <w:b/>
          <w:bCs/>
          <w:sz w:val="22"/>
          <w:szCs w:val="22"/>
        </w:rPr>
      </w:pPr>
    </w:p>
    <w:p w14:paraId="46710E67" w14:textId="7A425031" w:rsidR="004D1663" w:rsidRDefault="004D1663" w:rsidP="008630CD">
      <w:pPr>
        <w:jc w:val="right"/>
        <w:rPr>
          <w:b/>
          <w:bCs/>
          <w:sz w:val="22"/>
          <w:szCs w:val="22"/>
        </w:rPr>
      </w:pPr>
    </w:p>
    <w:p w14:paraId="5D0B72A4" w14:textId="1B39EDC0" w:rsidR="004D1663" w:rsidRDefault="004D1663" w:rsidP="008630CD">
      <w:pPr>
        <w:jc w:val="right"/>
        <w:rPr>
          <w:b/>
          <w:bCs/>
          <w:sz w:val="22"/>
          <w:szCs w:val="22"/>
        </w:rPr>
      </w:pPr>
    </w:p>
    <w:p w14:paraId="18628F02" w14:textId="1814F24E" w:rsidR="004D1663" w:rsidRDefault="004D1663" w:rsidP="008630CD">
      <w:pPr>
        <w:jc w:val="right"/>
        <w:rPr>
          <w:b/>
          <w:bCs/>
          <w:sz w:val="22"/>
          <w:szCs w:val="22"/>
        </w:rPr>
      </w:pPr>
    </w:p>
    <w:p w14:paraId="76A0651D" w14:textId="0253EE05" w:rsidR="004D1663" w:rsidRDefault="004D1663" w:rsidP="008630CD">
      <w:pPr>
        <w:jc w:val="right"/>
        <w:rPr>
          <w:b/>
          <w:bCs/>
          <w:sz w:val="22"/>
          <w:szCs w:val="22"/>
        </w:rPr>
      </w:pPr>
    </w:p>
    <w:p w14:paraId="68DED941" w14:textId="48418F99" w:rsidR="004D1663" w:rsidRDefault="004D1663" w:rsidP="008630CD">
      <w:pPr>
        <w:jc w:val="right"/>
        <w:rPr>
          <w:b/>
          <w:bCs/>
          <w:sz w:val="22"/>
          <w:szCs w:val="22"/>
        </w:rPr>
      </w:pPr>
    </w:p>
    <w:p w14:paraId="162EAA2A" w14:textId="1742CEF9" w:rsidR="004D1663" w:rsidRDefault="004D1663" w:rsidP="008630CD">
      <w:pPr>
        <w:jc w:val="right"/>
        <w:rPr>
          <w:b/>
          <w:bCs/>
          <w:sz w:val="22"/>
          <w:szCs w:val="22"/>
        </w:rPr>
      </w:pPr>
    </w:p>
    <w:p w14:paraId="790AE565" w14:textId="320F43B6" w:rsidR="004D1663" w:rsidRDefault="004D1663" w:rsidP="008630CD">
      <w:pPr>
        <w:jc w:val="right"/>
        <w:rPr>
          <w:b/>
          <w:bCs/>
          <w:sz w:val="22"/>
          <w:szCs w:val="22"/>
        </w:rPr>
      </w:pPr>
    </w:p>
    <w:p w14:paraId="0EA565E0" w14:textId="7A420429" w:rsidR="004D1663" w:rsidRDefault="004D1663" w:rsidP="008630CD">
      <w:pPr>
        <w:jc w:val="right"/>
        <w:rPr>
          <w:b/>
          <w:bCs/>
          <w:sz w:val="22"/>
          <w:szCs w:val="22"/>
        </w:rPr>
      </w:pPr>
    </w:p>
    <w:p w14:paraId="51A6852A" w14:textId="7C4F883A" w:rsidR="004D1663" w:rsidRDefault="004D1663" w:rsidP="008630CD">
      <w:pPr>
        <w:jc w:val="right"/>
        <w:rPr>
          <w:b/>
          <w:bCs/>
          <w:sz w:val="22"/>
          <w:szCs w:val="22"/>
        </w:rPr>
      </w:pPr>
    </w:p>
    <w:p w14:paraId="122A0F76" w14:textId="729FD50A" w:rsidR="004D1663" w:rsidRDefault="004D1663" w:rsidP="008630CD">
      <w:pPr>
        <w:jc w:val="right"/>
        <w:rPr>
          <w:b/>
          <w:bCs/>
          <w:sz w:val="22"/>
          <w:szCs w:val="22"/>
        </w:rPr>
      </w:pPr>
    </w:p>
    <w:p w14:paraId="78BCE328" w14:textId="01635F8F" w:rsidR="004D1663" w:rsidRDefault="004D1663" w:rsidP="008630CD">
      <w:pPr>
        <w:jc w:val="right"/>
        <w:rPr>
          <w:b/>
          <w:bCs/>
          <w:sz w:val="22"/>
          <w:szCs w:val="22"/>
        </w:rPr>
      </w:pPr>
    </w:p>
    <w:p w14:paraId="5C55A553" w14:textId="5CB439B8" w:rsidR="004D1663" w:rsidRDefault="004D1663" w:rsidP="008630CD">
      <w:pPr>
        <w:jc w:val="right"/>
        <w:rPr>
          <w:b/>
          <w:bCs/>
          <w:sz w:val="22"/>
          <w:szCs w:val="22"/>
        </w:rPr>
      </w:pPr>
    </w:p>
    <w:p w14:paraId="0917219D" w14:textId="57712860" w:rsidR="004D1663" w:rsidRDefault="004D1663" w:rsidP="008630CD">
      <w:pPr>
        <w:jc w:val="right"/>
        <w:rPr>
          <w:b/>
          <w:bCs/>
          <w:sz w:val="22"/>
          <w:szCs w:val="22"/>
        </w:rPr>
      </w:pPr>
    </w:p>
    <w:p w14:paraId="2B26C863" w14:textId="09E24BD2" w:rsidR="004D1663" w:rsidRDefault="004D1663" w:rsidP="008630CD">
      <w:pPr>
        <w:jc w:val="right"/>
        <w:rPr>
          <w:b/>
          <w:bCs/>
          <w:sz w:val="22"/>
          <w:szCs w:val="22"/>
        </w:rPr>
      </w:pPr>
    </w:p>
    <w:p w14:paraId="49836033" w14:textId="500E651C" w:rsidR="004D1663" w:rsidRDefault="004D1663" w:rsidP="008630CD">
      <w:pPr>
        <w:jc w:val="right"/>
        <w:rPr>
          <w:b/>
          <w:bCs/>
          <w:sz w:val="22"/>
          <w:szCs w:val="22"/>
        </w:rPr>
      </w:pPr>
    </w:p>
    <w:p w14:paraId="5349C22E" w14:textId="4FAB44D6" w:rsidR="004D1663" w:rsidRDefault="004D1663" w:rsidP="008630CD">
      <w:pPr>
        <w:jc w:val="right"/>
        <w:rPr>
          <w:b/>
          <w:bCs/>
          <w:sz w:val="22"/>
          <w:szCs w:val="22"/>
        </w:rPr>
      </w:pPr>
    </w:p>
    <w:p w14:paraId="787CB5AF" w14:textId="6352E2A6" w:rsidR="004D1663" w:rsidRDefault="004D1663" w:rsidP="008630CD">
      <w:pPr>
        <w:jc w:val="right"/>
        <w:rPr>
          <w:b/>
          <w:bCs/>
          <w:sz w:val="22"/>
          <w:szCs w:val="22"/>
        </w:rPr>
      </w:pPr>
    </w:p>
    <w:p w14:paraId="7DCDDFAE" w14:textId="5E0B0D32" w:rsidR="004D1663" w:rsidRDefault="004D1663" w:rsidP="008630CD">
      <w:pPr>
        <w:jc w:val="right"/>
        <w:rPr>
          <w:b/>
          <w:bCs/>
          <w:sz w:val="22"/>
          <w:szCs w:val="22"/>
        </w:rPr>
      </w:pPr>
    </w:p>
    <w:p w14:paraId="09FA6798" w14:textId="7DEAA101" w:rsidR="008630CD" w:rsidRPr="00AA0326" w:rsidRDefault="008630CD" w:rsidP="008630CD">
      <w:pPr>
        <w:jc w:val="right"/>
        <w:rPr>
          <w:b/>
          <w:bCs/>
          <w:sz w:val="22"/>
          <w:szCs w:val="22"/>
        </w:rPr>
      </w:pPr>
      <w:r w:rsidRPr="00AA0326">
        <w:rPr>
          <w:b/>
          <w:bCs/>
          <w:sz w:val="22"/>
          <w:szCs w:val="22"/>
        </w:rPr>
        <w:t>Załącznik nr 1 do SWZ</w:t>
      </w:r>
    </w:p>
    <w:p w14:paraId="0CDFC119" w14:textId="77777777" w:rsidR="008630CD" w:rsidRDefault="008630CD" w:rsidP="008630CD">
      <w:pPr>
        <w:tabs>
          <w:tab w:val="num" w:pos="1080"/>
        </w:tabs>
        <w:ind w:left="900" w:hanging="360"/>
        <w:jc w:val="right"/>
        <w:rPr>
          <w:i/>
          <w:sz w:val="22"/>
          <w:szCs w:val="22"/>
        </w:rPr>
      </w:pPr>
    </w:p>
    <w:p w14:paraId="56E6628A" w14:textId="77777777" w:rsidR="004D1663" w:rsidRPr="00B268C3" w:rsidRDefault="004D1663" w:rsidP="004D1663">
      <w:pPr>
        <w:ind w:left="360"/>
        <w:rPr>
          <w:i/>
          <w:sz w:val="18"/>
          <w:szCs w:val="18"/>
        </w:rPr>
      </w:pPr>
      <w:r w:rsidRPr="00B268C3">
        <w:rPr>
          <w:i/>
          <w:sz w:val="18"/>
          <w:szCs w:val="18"/>
        </w:rPr>
        <w:t>/Nazwa Wykonawcy</w:t>
      </w:r>
      <w:r w:rsidRPr="00B268C3">
        <w:rPr>
          <w:i/>
          <w:sz w:val="18"/>
          <w:szCs w:val="18"/>
        </w:rPr>
        <w:tab/>
      </w:r>
    </w:p>
    <w:p w14:paraId="5F5F36F3" w14:textId="77777777" w:rsidR="004D1663" w:rsidRPr="00B268C3" w:rsidRDefault="004D1663" w:rsidP="004D1663">
      <w:pPr>
        <w:ind w:left="360"/>
        <w:rPr>
          <w:i/>
          <w:sz w:val="18"/>
          <w:szCs w:val="18"/>
        </w:rPr>
      </w:pPr>
      <w:r>
        <w:rPr>
          <w:i/>
          <w:sz w:val="18"/>
          <w:szCs w:val="18"/>
        </w:rPr>
        <w:t xml:space="preserve">   </w:t>
      </w:r>
      <w:r w:rsidRPr="00B268C3">
        <w:rPr>
          <w:i/>
          <w:sz w:val="18"/>
          <w:szCs w:val="18"/>
        </w:rPr>
        <w:t>pieczęć firmowa/</w:t>
      </w:r>
    </w:p>
    <w:p w14:paraId="62CBFAEA" w14:textId="77777777" w:rsidR="004D1663" w:rsidRDefault="004D1663" w:rsidP="004D1663">
      <w:pPr>
        <w:ind w:left="4956"/>
        <w:jc w:val="right"/>
        <w:rPr>
          <w:b/>
          <w:sz w:val="22"/>
          <w:szCs w:val="22"/>
          <w:lang w:eastAsia="ar-SA"/>
        </w:rPr>
      </w:pPr>
    </w:p>
    <w:p w14:paraId="4665DFC3" w14:textId="77777777" w:rsidR="004D1663" w:rsidRPr="00101277" w:rsidRDefault="004D1663" w:rsidP="004D1663">
      <w:pPr>
        <w:rPr>
          <w:b/>
          <w:sz w:val="22"/>
          <w:szCs w:val="22"/>
          <w:lang w:eastAsia="ar-SA"/>
        </w:rPr>
      </w:pPr>
    </w:p>
    <w:p w14:paraId="4D46263D" w14:textId="77777777" w:rsidR="004D1663" w:rsidRDefault="004D1663" w:rsidP="004D1663">
      <w:pPr>
        <w:ind w:left="360"/>
        <w:jc w:val="center"/>
        <w:rPr>
          <w:b/>
          <w:sz w:val="22"/>
          <w:szCs w:val="22"/>
        </w:rPr>
      </w:pPr>
      <w:r>
        <w:rPr>
          <w:b/>
          <w:sz w:val="22"/>
          <w:szCs w:val="22"/>
        </w:rPr>
        <w:t>OFERTA CENOWA</w:t>
      </w:r>
    </w:p>
    <w:p w14:paraId="1735C94E" w14:textId="77777777" w:rsidR="004D1663" w:rsidRPr="00101277" w:rsidRDefault="004D1663" w:rsidP="004D1663">
      <w:pPr>
        <w:ind w:left="360"/>
        <w:jc w:val="center"/>
        <w:rPr>
          <w:b/>
          <w:sz w:val="22"/>
          <w:szCs w:val="22"/>
        </w:rPr>
      </w:pPr>
    </w:p>
    <w:p w14:paraId="05787255" w14:textId="77777777" w:rsidR="004D1663" w:rsidRPr="00101277" w:rsidRDefault="004D1663" w:rsidP="004D1663">
      <w:pPr>
        <w:pStyle w:val="Tekstpodstawowy"/>
        <w:spacing w:line="360" w:lineRule="auto"/>
        <w:rPr>
          <w:b w:val="0"/>
          <w:sz w:val="22"/>
          <w:szCs w:val="22"/>
        </w:rPr>
      </w:pPr>
      <w:r w:rsidRPr="00101277">
        <w:rPr>
          <w:b w:val="0"/>
          <w:sz w:val="22"/>
          <w:szCs w:val="22"/>
        </w:rPr>
        <w:t>Dane Wykonawcy:</w:t>
      </w:r>
    </w:p>
    <w:p w14:paraId="78C6D4CF" w14:textId="68102859" w:rsidR="004D1663" w:rsidRPr="00101277" w:rsidRDefault="004D1663" w:rsidP="004D1663">
      <w:pPr>
        <w:pStyle w:val="Tekstpodstawowy"/>
        <w:spacing w:line="360" w:lineRule="auto"/>
        <w:rPr>
          <w:sz w:val="22"/>
          <w:szCs w:val="22"/>
        </w:rPr>
      </w:pPr>
      <w:r w:rsidRPr="00101277">
        <w:rPr>
          <w:sz w:val="22"/>
          <w:szCs w:val="22"/>
        </w:rPr>
        <w:t>Naz</w:t>
      </w:r>
      <w:r>
        <w:rPr>
          <w:sz w:val="22"/>
          <w:szCs w:val="22"/>
        </w:rPr>
        <w:t xml:space="preserve">wa </w:t>
      </w:r>
      <w:r w:rsidRPr="00101277">
        <w:rPr>
          <w:sz w:val="22"/>
          <w:szCs w:val="22"/>
        </w:rPr>
        <w:t>(firma) albo imię i nazwisko:  …</w:t>
      </w:r>
      <w:r>
        <w:rPr>
          <w:sz w:val="22"/>
          <w:szCs w:val="22"/>
        </w:rPr>
        <w:t>…….</w:t>
      </w:r>
      <w:r w:rsidRPr="00101277">
        <w:rPr>
          <w:sz w:val="22"/>
          <w:szCs w:val="22"/>
        </w:rPr>
        <w:t xml:space="preserve">….……….……………………………………… </w:t>
      </w:r>
    </w:p>
    <w:p w14:paraId="7EDEF04C" w14:textId="77777777" w:rsidR="004D1663" w:rsidRPr="00101277" w:rsidRDefault="004D1663" w:rsidP="004D1663">
      <w:pPr>
        <w:pStyle w:val="Tekstpodstawowy"/>
        <w:tabs>
          <w:tab w:val="left" w:pos="0"/>
        </w:tabs>
        <w:spacing w:line="360" w:lineRule="auto"/>
        <w:rPr>
          <w:sz w:val="22"/>
          <w:szCs w:val="22"/>
        </w:rPr>
      </w:pPr>
      <w:r w:rsidRPr="00101277">
        <w:rPr>
          <w:sz w:val="22"/>
          <w:szCs w:val="22"/>
        </w:rPr>
        <w:t>Siedziba albo miejsce zamieszkania i adres:  ……………………………………………………</w:t>
      </w:r>
    </w:p>
    <w:p w14:paraId="49B5916A" w14:textId="2BFC0758" w:rsidR="004D1663" w:rsidRPr="00101277" w:rsidRDefault="004D1663" w:rsidP="004D1663">
      <w:pPr>
        <w:pStyle w:val="Tekstpodstawowy"/>
        <w:spacing w:line="360" w:lineRule="auto"/>
        <w:rPr>
          <w:sz w:val="22"/>
          <w:szCs w:val="22"/>
        </w:rPr>
      </w:pPr>
      <w:r w:rsidRPr="00101277">
        <w:rPr>
          <w:sz w:val="22"/>
          <w:szCs w:val="22"/>
        </w:rPr>
        <w:t>Telefon: …………………………………………………………………………………….……</w:t>
      </w:r>
      <w:r>
        <w:rPr>
          <w:sz w:val="22"/>
          <w:szCs w:val="22"/>
        </w:rPr>
        <w:t>…</w:t>
      </w:r>
    </w:p>
    <w:p w14:paraId="55986872" w14:textId="7EB29208" w:rsidR="004D1663" w:rsidRPr="004D1663" w:rsidRDefault="004D1663" w:rsidP="004D1663">
      <w:pPr>
        <w:spacing w:line="360" w:lineRule="auto"/>
        <w:jc w:val="both"/>
        <w:rPr>
          <w:b/>
          <w:bCs/>
          <w:sz w:val="22"/>
          <w:szCs w:val="22"/>
        </w:rPr>
      </w:pPr>
      <w:r w:rsidRPr="004D1663">
        <w:rPr>
          <w:b/>
          <w:bCs/>
          <w:sz w:val="22"/>
          <w:szCs w:val="22"/>
        </w:rPr>
        <w:t>Adres e-mail: ……………………………………………………………………………………….</w:t>
      </w:r>
    </w:p>
    <w:p w14:paraId="52EBCE8E" w14:textId="77777777" w:rsidR="004D1663" w:rsidRPr="004D1663" w:rsidRDefault="004D1663" w:rsidP="004D1663">
      <w:pPr>
        <w:spacing w:line="360" w:lineRule="auto"/>
        <w:jc w:val="both"/>
        <w:rPr>
          <w:b/>
          <w:bCs/>
          <w:sz w:val="22"/>
          <w:szCs w:val="22"/>
        </w:rPr>
      </w:pPr>
    </w:p>
    <w:p w14:paraId="3B600211" w14:textId="77777777" w:rsidR="004D1663" w:rsidRPr="00101277" w:rsidRDefault="004D1663" w:rsidP="004D1663">
      <w:pPr>
        <w:spacing w:line="360" w:lineRule="auto"/>
        <w:jc w:val="both"/>
        <w:rPr>
          <w:sz w:val="22"/>
          <w:szCs w:val="22"/>
        </w:rPr>
      </w:pPr>
      <w:r w:rsidRPr="00101277">
        <w:rPr>
          <w:sz w:val="22"/>
          <w:szCs w:val="22"/>
        </w:rPr>
        <w:t>W przypadku składania oferty przez Wykonawców wspólnie ubiegających się (Konsorcjum) górną część (Dane Wykonawcy) wypełnia lider/ Wykonawca ustanowiony jako pełnomocnik. Poniżej należy wypełnić zestawienie identyfikujące pozostałych Wykonawców:</w:t>
      </w:r>
    </w:p>
    <w:p w14:paraId="6D3C0FE7" w14:textId="77777777" w:rsidR="004D1663" w:rsidRPr="00101277" w:rsidRDefault="004D1663" w:rsidP="004D1663">
      <w:pPr>
        <w:spacing w:line="360" w:lineRule="auto"/>
        <w:jc w:val="both"/>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249"/>
        <w:gridCol w:w="4110"/>
      </w:tblGrid>
      <w:tr w:rsidR="004D1663" w:rsidRPr="00101277" w14:paraId="3EFD9785" w14:textId="77777777" w:rsidTr="001D28F5">
        <w:trPr>
          <w:trHeight w:val="389"/>
        </w:trPr>
        <w:tc>
          <w:tcPr>
            <w:tcW w:w="571" w:type="dxa"/>
            <w:shd w:val="clear" w:color="auto" w:fill="auto"/>
            <w:vAlign w:val="center"/>
          </w:tcPr>
          <w:p w14:paraId="343B06EE" w14:textId="77777777" w:rsidR="004D1663" w:rsidRPr="00101277" w:rsidRDefault="004D1663" w:rsidP="004D1663">
            <w:pPr>
              <w:spacing w:line="360" w:lineRule="auto"/>
              <w:jc w:val="both"/>
              <w:rPr>
                <w:sz w:val="22"/>
                <w:szCs w:val="22"/>
              </w:rPr>
            </w:pPr>
            <w:r w:rsidRPr="00101277">
              <w:rPr>
                <w:sz w:val="22"/>
                <w:szCs w:val="22"/>
              </w:rPr>
              <w:t xml:space="preserve">L.p. </w:t>
            </w:r>
          </w:p>
        </w:tc>
        <w:tc>
          <w:tcPr>
            <w:tcW w:w="4249" w:type="dxa"/>
            <w:shd w:val="clear" w:color="auto" w:fill="auto"/>
            <w:vAlign w:val="center"/>
          </w:tcPr>
          <w:p w14:paraId="5785B598" w14:textId="77777777" w:rsidR="004D1663" w:rsidRPr="00101277" w:rsidRDefault="004D1663" w:rsidP="004D1663">
            <w:pPr>
              <w:spacing w:line="360" w:lineRule="auto"/>
              <w:jc w:val="both"/>
              <w:rPr>
                <w:sz w:val="22"/>
                <w:szCs w:val="22"/>
              </w:rPr>
            </w:pPr>
            <w:r w:rsidRPr="00101277">
              <w:rPr>
                <w:sz w:val="22"/>
                <w:szCs w:val="22"/>
              </w:rPr>
              <w:t>Wyko</w:t>
            </w:r>
            <w:r>
              <w:rPr>
                <w:sz w:val="22"/>
                <w:szCs w:val="22"/>
              </w:rPr>
              <w:t>nawca</w:t>
            </w:r>
          </w:p>
        </w:tc>
        <w:tc>
          <w:tcPr>
            <w:tcW w:w="4110" w:type="dxa"/>
            <w:shd w:val="clear" w:color="auto" w:fill="auto"/>
            <w:vAlign w:val="center"/>
          </w:tcPr>
          <w:p w14:paraId="3F947FF4" w14:textId="77777777" w:rsidR="004D1663" w:rsidRPr="00101277" w:rsidRDefault="004D1663" w:rsidP="004D1663">
            <w:pPr>
              <w:spacing w:line="360" w:lineRule="auto"/>
              <w:jc w:val="center"/>
              <w:rPr>
                <w:sz w:val="22"/>
                <w:szCs w:val="22"/>
              </w:rPr>
            </w:pPr>
            <w:r w:rsidRPr="00101277">
              <w:rPr>
                <w:sz w:val="22"/>
                <w:szCs w:val="22"/>
              </w:rPr>
              <w:t>Dane identyfikujące</w:t>
            </w:r>
          </w:p>
        </w:tc>
      </w:tr>
      <w:tr w:rsidR="004D1663" w:rsidRPr="00101277" w14:paraId="7E1A4130" w14:textId="77777777" w:rsidTr="00F71EA8">
        <w:trPr>
          <w:trHeight w:val="589"/>
        </w:trPr>
        <w:tc>
          <w:tcPr>
            <w:tcW w:w="571" w:type="dxa"/>
            <w:shd w:val="clear" w:color="auto" w:fill="auto"/>
          </w:tcPr>
          <w:p w14:paraId="21AAA807" w14:textId="77777777" w:rsidR="004D1663" w:rsidRPr="00101277" w:rsidRDefault="004D1663" w:rsidP="004D1663">
            <w:pPr>
              <w:spacing w:line="360" w:lineRule="auto"/>
              <w:jc w:val="both"/>
              <w:rPr>
                <w:sz w:val="22"/>
                <w:szCs w:val="22"/>
              </w:rPr>
            </w:pPr>
          </w:p>
        </w:tc>
        <w:tc>
          <w:tcPr>
            <w:tcW w:w="4249" w:type="dxa"/>
            <w:shd w:val="clear" w:color="auto" w:fill="auto"/>
          </w:tcPr>
          <w:p w14:paraId="2AFCDECC" w14:textId="77777777" w:rsidR="004D1663" w:rsidRPr="00101277" w:rsidRDefault="004D1663" w:rsidP="004D1663">
            <w:pPr>
              <w:spacing w:line="360" w:lineRule="auto"/>
              <w:jc w:val="both"/>
              <w:rPr>
                <w:sz w:val="22"/>
                <w:szCs w:val="22"/>
              </w:rPr>
            </w:pPr>
          </w:p>
        </w:tc>
        <w:tc>
          <w:tcPr>
            <w:tcW w:w="4110" w:type="dxa"/>
            <w:shd w:val="clear" w:color="auto" w:fill="auto"/>
          </w:tcPr>
          <w:p w14:paraId="474D5DF4" w14:textId="77777777" w:rsidR="004D1663" w:rsidRPr="00101277" w:rsidRDefault="004D1663" w:rsidP="004D1663">
            <w:pPr>
              <w:spacing w:line="360" w:lineRule="auto"/>
              <w:jc w:val="both"/>
              <w:rPr>
                <w:sz w:val="22"/>
                <w:szCs w:val="22"/>
              </w:rPr>
            </w:pPr>
          </w:p>
        </w:tc>
      </w:tr>
    </w:tbl>
    <w:p w14:paraId="5043CFB0" w14:textId="77777777" w:rsidR="004D1663" w:rsidRPr="00101277" w:rsidRDefault="004D1663" w:rsidP="004D1663">
      <w:pPr>
        <w:spacing w:line="360" w:lineRule="auto"/>
        <w:jc w:val="center"/>
        <w:rPr>
          <w:sz w:val="22"/>
          <w:szCs w:val="22"/>
        </w:rPr>
      </w:pPr>
    </w:p>
    <w:p w14:paraId="54837983" w14:textId="6D0EB345" w:rsidR="004D1663" w:rsidRDefault="004D1663" w:rsidP="004D1663">
      <w:pPr>
        <w:spacing w:line="360" w:lineRule="auto"/>
        <w:rPr>
          <w:b/>
          <w:sz w:val="22"/>
          <w:szCs w:val="22"/>
        </w:rPr>
      </w:pPr>
      <w:r w:rsidRPr="00101277">
        <w:rPr>
          <w:sz w:val="22"/>
          <w:szCs w:val="22"/>
        </w:rPr>
        <w:t>Ubiegając się o udzielenie zamówienia publicznego w postępowaniu o udzielenie zamówienia publicznego w trybie podstawowym na  podstawie art.</w:t>
      </w:r>
      <w:r>
        <w:rPr>
          <w:sz w:val="22"/>
          <w:szCs w:val="22"/>
        </w:rPr>
        <w:t xml:space="preserve"> </w:t>
      </w:r>
      <w:r w:rsidRPr="00101277">
        <w:rPr>
          <w:sz w:val="22"/>
          <w:szCs w:val="22"/>
        </w:rPr>
        <w:t xml:space="preserve">275 pkt 1 ustawy z dnia 11 września 2019 r. Prawo zamówień publicznych </w:t>
      </w:r>
      <w:r>
        <w:rPr>
          <w:sz w:val="22"/>
          <w:szCs w:val="22"/>
        </w:rPr>
        <w:t xml:space="preserve">na </w:t>
      </w:r>
      <w:r>
        <w:rPr>
          <w:b/>
          <w:sz w:val="22"/>
          <w:szCs w:val="22"/>
        </w:rPr>
        <w:t xml:space="preserve">„Zakup i dostawę </w:t>
      </w:r>
      <w:r w:rsidR="004C3E18">
        <w:rPr>
          <w:b/>
          <w:sz w:val="22"/>
          <w:szCs w:val="22"/>
        </w:rPr>
        <w:t>mleka oraz przetworów mlecznych</w:t>
      </w:r>
      <w:r>
        <w:rPr>
          <w:b/>
          <w:sz w:val="22"/>
          <w:szCs w:val="22"/>
        </w:rPr>
        <w:t xml:space="preserve"> na potrzeby Domu Pomocy Społecznej „SENIOR” w Różance w okresie od 01.</w:t>
      </w:r>
      <w:r w:rsidR="004C3E18">
        <w:rPr>
          <w:b/>
          <w:sz w:val="22"/>
          <w:szCs w:val="22"/>
        </w:rPr>
        <w:t>0</w:t>
      </w:r>
      <w:r>
        <w:rPr>
          <w:b/>
          <w:sz w:val="22"/>
          <w:szCs w:val="22"/>
        </w:rPr>
        <w:t>1.202</w:t>
      </w:r>
      <w:r w:rsidR="004A0AF3">
        <w:rPr>
          <w:b/>
          <w:sz w:val="22"/>
          <w:szCs w:val="22"/>
        </w:rPr>
        <w:t>5</w:t>
      </w:r>
      <w:r>
        <w:rPr>
          <w:b/>
          <w:sz w:val="22"/>
          <w:szCs w:val="22"/>
        </w:rPr>
        <w:t xml:space="preserve"> r. do 31.1</w:t>
      </w:r>
      <w:r w:rsidR="004C3E18">
        <w:rPr>
          <w:b/>
          <w:sz w:val="22"/>
          <w:szCs w:val="22"/>
        </w:rPr>
        <w:t>2</w:t>
      </w:r>
      <w:r>
        <w:rPr>
          <w:b/>
          <w:sz w:val="22"/>
          <w:szCs w:val="22"/>
        </w:rPr>
        <w:t>.202</w:t>
      </w:r>
      <w:r w:rsidR="004A0AF3">
        <w:rPr>
          <w:b/>
          <w:sz w:val="22"/>
          <w:szCs w:val="22"/>
        </w:rPr>
        <w:t>5</w:t>
      </w:r>
      <w:r>
        <w:rPr>
          <w:b/>
          <w:sz w:val="22"/>
          <w:szCs w:val="22"/>
        </w:rPr>
        <w:t xml:space="preserve"> r.”.</w:t>
      </w:r>
    </w:p>
    <w:p w14:paraId="52D989FB" w14:textId="77777777" w:rsidR="004D1663" w:rsidRPr="00101277" w:rsidRDefault="004D1663" w:rsidP="004D1663">
      <w:pPr>
        <w:spacing w:line="360" w:lineRule="auto"/>
        <w:jc w:val="both"/>
        <w:rPr>
          <w:sz w:val="22"/>
          <w:szCs w:val="22"/>
        </w:rPr>
      </w:pPr>
      <w:r w:rsidRPr="00101277">
        <w:rPr>
          <w:bCs/>
          <w:sz w:val="22"/>
          <w:szCs w:val="22"/>
        </w:rPr>
        <w:t>oświadczam, że</w:t>
      </w:r>
      <w:r w:rsidRPr="00101277">
        <w:rPr>
          <w:b/>
          <w:bCs/>
          <w:sz w:val="22"/>
          <w:szCs w:val="22"/>
        </w:rPr>
        <w:t>:</w:t>
      </w:r>
    </w:p>
    <w:p w14:paraId="566C15F5" w14:textId="2942AF6C" w:rsidR="004D1663" w:rsidRPr="00101277" w:rsidRDefault="004D1663">
      <w:pPr>
        <w:numPr>
          <w:ilvl w:val="0"/>
          <w:numId w:val="32"/>
        </w:numPr>
        <w:tabs>
          <w:tab w:val="num" w:pos="284"/>
        </w:tabs>
        <w:overflowPunct/>
        <w:autoSpaceDE/>
        <w:autoSpaceDN/>
        <w:adjustRightInd/>
        <w:spacing w:line="360" w:lineRule="auto"/>
        <w:ind w:left="284" w:hanging="284"/>
        <w:jc w:val="both"/>
        <w:textAlignment w:val="auto"/>
        <w:rPr>
          <w:color w:val="000000"/>
          <w:sz w:val="22"/>
          <w:szCs w:val="22"/>
        </w:rPr>
      </w:pPr>
      <w:r w:rsidRPr="00101277">
        <w:rPr>
          <w:color w:val="000000"/>
          <w:sz w:val="22"/>
          <w:szCs w:val="22"/>
        </w:rPr>
        <w:t>Zapoznałem się ze Specyfikacją Warunków Zamówienia</w:t>
      </w:r>
      <w:r>
        <w:rPr>
          <w:color w:val="000000"/>
          <w:sz w:val="22"/>
          <w:szCs w:val="22"/>
        </w:rPr>
        <w:t xml:space="preserve"> </w:t>
      </w:r>
      <w:r w:rsidRPr="00101277">
        <w:rPr>
          <w:color w:val="000000"/>
          <w:sz w:val="22"/>
          <w:szCs w:val="22"/>
        </w:rPr>
        <w:t>i nie wnoszę do nich żadnych zastrzeżeń.</w:t>
      </w:r>
    </w:p>
    <w:p w14:paraId="0B93330C" w14:textId="77777777" w:rsidR="004D1663" w:rsidRPr="00101277" w:rsidRDefault="004D1663">
      <w:pPr>
        <w:numPr>
          <w:ilvl w:val="0"/>
          <w:numId w:val="32"/>
        </w:numPr>
        <w:tabs>
          <w:tab w:val="num" w:pos="284"/>
        </w:tabs>
        <w:overflowPunct/>
        <w:autoSpaceDE/>
        <w:autoSpaceDN/>
        <w:adjustRightInd/>
        <w:spacing w:line="360" w:lineRule="auto"/>
        <w:ind w:left="284" w:hanging="284"/>
        <w:jc w:val="both"/>
        <w:textAlignment w:val="auto"/>
        <w:rPr>
          <w:color w:val="000000"/>
          <w:sz w:val="22"/>
          <w:szCs w:val="22"/>
        </w:rPr>
      </w:pPr>
      <w:r w:rsidRPr="00101277">
        <w:rPr>
          <w:color w:val="000000"/>
          <w:sz w:val="22"/>
          <w:szCs w:val="22"/>
        </w:rPr>
        <w:t>Otrzymałem wszystkie niezbędne informacje do przygotowania i złożenia oferty.</w:t>
      </w:r>
    </w:p>
    <w:p w14:paraId="2919FB13" w14:textId="2F726E3B" w:rsidR="004D1663" w:rsidRPr="00B268C3" w:rsidRDefault="004D1663">
      <w:pPr>
        <w:numPr>
          <w:ilvl w:val="0"/>
          <w:numId w:val="33"/>
        </w:numPr>
        <w:tabs>
          <w:tab w:val="num" w:pos="0"/>
        </w:tabs>
        <w:overflowPunct/>
        <w:autoSpaceDE/>
        <w:autoSpaceDN/>
        <w:adjustRightInd/>
        <w:spacing w:line="360" w:lineRule="auto"/>
        <w:ind w:left="284" w:hanging="284"/>
        <w:jc w:val="both"/>
        <w:textAlignment w:val="auto"/>
        <w:rPr>
          <w:sz w:val="22"/>
          <w:szCs w:val="22"/>
        </w:rPr>
      </w:pPr>
      <w:r w:rsidRPr="00101277">
        <w:rPr>
          <w:color w:val="000000"/>
          <w:sz w:val="22"/>
          <w:szCs w:val="22"/>
        </w:rPr>
        <w:t>Zobowiązuję się wykonać przedmiot zamówienia z należytą starannością, zgodnie z treścią SWZ  oraz obowiązującymi w tym zakresie normami, zasadami współczesnej wiedzy i przepisami prawa.</w:t>
      </w:r>
    </w:p>
    <w:p w14:paraId="604B0771" w14:textId="1738830E" w:rsidR="004C3E18" w:rsidRPr="004C3E18" w:rsidRDefault="004D1663">
      <w:pPr>
        <w:numPr>
          <w:ilvl w:val="0"/>
          <w:numId w:val="33"/>
        </w:numPr>
        <w:overflowPunct/>
        <w:autoSpaceDE/>
        <w:autoSpaceDN/>
        <w:adjustRightInd/>
        <w:spacing w:line="360" w:lineRule="auto"/>
        <w:ind w:left="284" w:hanging="284"/>
        <w:jc w:val="both"/>
        <w:textAlignment w:val="auto"/>
        <w:rPr>
          <w:color w:val="000000"/>
          <w:sz w:val="22"/>
          <w:szCs w:val="22"/>
        </w:rPr>
      </w:pPr>
      <w:r w:rsidRPr="00101277">
        <w:rPr>
          <w:color w:val="000000"/>
          <w:sz w:val="22"/>
          <w:szCs w:val="22"/>
        </w:rPr>
        <w:t xml:space="preserve">Cena  mojej oferty za realizację  zamówienia wynosi: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554"/>
        <w:gridCol w:w="1559"/>
        <w:gridCol w:w="851"/>
        <w:gridCol w:w="848"/>
        <w:gridCol w:w="142"/>
        <w:gridCol w:w="1135"/>
        <w:gridCol w:w="160"/>
        <w:gridCol w:w="1117"/>
        <w:gridCol w:w="1275"/>
      </w:tblGrid>
      <w:tr w:rsidR="004C3E18" w:rsidRPr="001F7858" w14:paraId="285B5B7C" w14:textId="77777777" w:rsidTr="00652EE0">
        <w:trPr>
          <w:trHeight w:val="625"/>
        </w:trPr>
        <w:tc>
          <w:tcPr>
            <w:tcW w:w="673" w:type="dxa"/>
            <w:shd w:val="clear" w:color="auto" w:fill="auto"/>
          </w:tcPr>
          <w:p w14:paraId="3969686C" w14:textId="77777777" w:rsidR="004C3E18" w:rsidRPr="001F7858" w:rsidRDefault="004C3E18" w:rsidP="00652EE0">
            <w:pPr>
              <w:jc w:val="center"/>
              <w:rPr>
                <w:rFonts w:eastAsia="Calibri"/>
                <w:b/>
                <w:sz w:val="24"/>
                <w:szCs w:val="24"/>
              </w:rPr>
            </w:pPr>
          </w:p>
          <w:p w14:paraId="1BD7C011" w14:textId="77777777" w:rsidR="004C3E18" w:rsidRPr="001F7858" w:rsidRDefault="004C3E18" w:rsidP="00652EE0">
            <w:pPr>
              <w:jc w:val="center"/>
              <w:rPr>
                <w:rFonts w:eastAsia="Calibri"/>
                <w:b/>
                <w:sz w:val="24"/>
                <w:szCs w:val="24"/>
              </w:rPr>
            </w:pPr>
            <w:r w:rsidRPr="001F7858">
              <w:rPr>
                <w:rFonts w:eastAsia="Calibri"/>
                <w:b/>
                <w:sz w:val="24"/>
                <w:szCs w:val="24"/>
              </w:rPr>
              <w:t>L.p.</w:t>
            </w:r>
          </w:p>
        </w:tc>
        <w:tc>
          <w:tcPr>
            <w:tcW w:w="2554" w:type="dxa"/>
            <w:shd w:val="clear" w:color="auto" w:fill="auto"/>
          </w:tcPr>
          <w:p w14:paraId="3EF014EE" w14:textId="77777777" w:rsidR="004C3E18" w:rsidRPr="001F7858" w:rsidRDefault="004C3E18" w:rsidP="00652EE0">
            <w:pPr>
              <w:jc w:val="center"/>
              <w:rPr>
                <w:rFonts w:eastAsia="Calibri"/>
                <w:b/>
                <w:sz w:val="24"/>
                <w:szCs w:val="24"/>
              </w:rPr>
            </w:pPr>
          </w:p>
          <w:p w14:paraId="1B5FD69D" w14:textId="77777777" w:rsidR="004C3E18" w:rsidRPr="001F7858" w:rsidRDefault="004C3E18" w:rsidP="00652EE0">
            <w:pPr>
              <w:jc w:val="center"/>
              <w:rPr>
                <w:rFonts w:eastAsia="Calibri"/>
                <w:b/>
                <w:sz w:val="24"/>
                <w:szCs w:val="24"/>
              </w:rPr>
            </w:pPr>
            <w:r w:rsidRPr="001F7858">
              <w:rPr>
                <w:rFonts w:eastAsia="Calibri"/>
                <w:b/>
                <w:sz w:val="24"/>
                <w:szCs w:val="24"/>
              </w:rPr>
              <w:t>Nazwa produktu</w:t>
            </w:r>
          </w:p>
        </w:tc>
        <w:tc>
          <w:tcPr>
            <w:tcW w:w="1559" w:type="dxa"/>
          </w:tcPr>
          <w:p w14:paraId="46B90AF1" w14:textId="77777777" w:rsidR="004C3E18" w:rsidRPr="001F7858" w:rsidRDefault="004C3E18" w:rsidP="00652EE0">
            <w:pPr>
              <w:jc w:val="center"/>
              <w:rPr>
                <w:rFonts w:eastAsia="Calibri"/>
                <w:b/>
                <w:sz w:val="24"/>
                <w:szCs w:val="24"/>
              </w:rPr>
            </w:pPr>
            <w:r>
              <w:rPr>
                <w:rFonts w:eastAsia="Calibri"/>
                <w:b/>
                <w:sz w:val="24"/>
                <w:szCs w:val="24"/>
              </w:rPr>
              <w:t>Oferowana wielkość  opakowania</w:t>
            </w:r>
          </w:p>
        </w:tc>
        <w:tc>
          <w:tcPr>
            <w:tcW w:w="851" w:type="dxa"/>
            <w:shd w:val="clear" w:color="auto" w:fill="auto"/>
          </w:tcPr>
          <w:p w14:paraId="43E5AB73" w14:textId="77777777" w:rsidR="004C3E18" w:rsidRPr="001F7858" w:rsidRDefault="004C3E18" w:rsidP="00652EE0">
            <w:pPr>
              <w:jc w:val="center"/>
              <w:rPr>
                <w:rFonts w:eastAsia="Calibri"/>
                <w:b/>
                <w:sz w:val="24"/>
                <w:szCs w:val="24"/>
              </w:rPr>
            </w:pPr>
          </w:p>
          <w:p w14:paraId="5CEF23D5" w14:textId="77777777" w:rsidR="004C3E18" w:rsidRPr="001F7858" w:rsidRDefault="004C3E18" w:rsidP="00652EE0">
            <w:pPr>
              <w:jc w:val="center"/>
              <w:rPr>
                <w:rFonts w:eastAsia="Calibri"/>
                <w:b/>
                <w:sz w:val="24"/>
                <w:szCs w:val="24"/>
              </w:rPr>
            </w:pPr>
            <w:r w:rsidRPr="001F7858">
              <w:rPr>
                <w:rFonts w:eastAsia="Calibri"/>
                <w:b/>
                <w:sz w:val="24"/>
                <w:szCs w:val="24"/>
              </w:rPr>
              <w:t>Jedn.</w:t>
            </w:r>
          </w:p>
        </w:tc>
        <w:tc>
          <w:tcPr>
            <w:tcW w:w="990" w:type="dxa"/>
            <w:gridSpan w:val="2"/>
            <w:shd w:val="clear" w:color="auto" w:fill="auto"/>
          </w:tcPr>
          <w:p w14:paraId="5D3E800A" w14:textId="77777777" w:rsidR="004C3E18" w:rsidRPr="001F7858" w:rsidRDefault="004C3E18" w:rsidP="00652EE0">
            <w:pPr>
              <w:jc w:val="center"/>
              <w:rPr>
                <w:rFonts w:eastAsia="Calibri"/>
                <w:b/>
                <w:sz w:val="24"/>
                <w:szCs w:val="24"/>
              </w:rPr>
            </w:pPr>
          </w:p>
          <w:p w14:paraId="41C2DB6C" w14:textId="77777777" w:rsidR="004C3E18" w:rsidRPr="001F7858" w:rsidRDefault="004C3E18" w:rsidP="00652EE0">
            <w:pPr>
              <w:jc w:val="center"/>
              <w:rPr>
                <w:rFonts w:eastAsia="Calibri"/>
                <w:b/>
                <w:sz w:val="24"/>
                <w:szCs w:val="24"/>
              </w:rPr>
            </w:pPr>
            <w:r w:rsidRPr="001F7858">
              <w:rPr>
                <w:rFonts w:eastAsia="Calibri"/>
                <w:b/>
                <w:sz w:val="24"/>
                <w:szCs w:val="24"/>
              </w:rPr>
              <w:t>Ilość</w:t>
            </w:r>
          </w:p>
        </w:tc>
        <w:tc>
          <w:tcPr>
            <w:tcW w:w="1135" w:type="dxa"/>
          </w:tcPr>
          <w:p w14:paraId="6B688544" w14:textId="77777777" w:rsidR="004C3E18" w:rsidRDefault="004C3E18" w:rsidP="00652EE0">
            <w:pPr>
              <w:jc w:val="center"/>
              <w:rPr>
                <w:rFonts w:eastAsia="Calibri"/>
                <w:b/>
                <w:sz w:val="24"/>
                <w:szCs w:val="24"/>
              </w:rPr>
            </w:pPr>
            <w:r>
              <w:rPr>
                <w:rFonts w:eastAsia="Calibri"/>
                <w:b/>
                <w:sz w:val="24"/>
                <w:szCs w:val="24"/>
              </w:rPr>
              <w:t>Cena jedn. netto</w:t>
            </w:r>
          </w:p>
        </w:tc>
        <w:tc>
          <w:tcPr>
            <w:tcW w:w="1277" w:type="dxa"/>
            <w:gridSpan w:val="2"/>
            <w:shd w:val="clear" w:color="auto" w:fill="auto"/>
          </w:tcPr>
          <w:p w14:paraId="23CD6309" w14:textId="77777777" w:rsidR="004C3E18" w:rsidRPr="001F7858" w:rsidRDefault="004C3E18" w:rsidP="00652EE0">
            <w:pPr>
              <w:jc w:val="center"/>
              <w:rPr>
                <w:rFonts w:eastAsia="Calibri"/>
                <w:b/>
                <w:sz w:val="24"/>
                <w:szCs w:val="24"/>
              </w:rPr>
            </w:pPr>
            <w:r w:rsidRPr="001F7858">
              <w:rPr>
                <w:rFonts w:eastAsia="Calibri"/>
                <w:b/>
                <w:sz w:val="24"/>
                <w:szCs w:val="24"/>
              </w:rPr>
              <w:t>Cena jedn. brutto</w:t>
            </w:r>
          </w:p>
        </w:tc>
        <w:tc>
          <w:tcPr>
            <w:tcW w:w="1275" w:type="dxa"/>
            <w:shd w:val="clear" w:color="auto" w:fill="auto"/>
          </w:tcPr>
          <w:p w14:paraId="195D2850" w14:textId="77777777" w:rsidR="004C3E18" w:rsidRDefault="004C3E18" w:rsidP="00652EE0">
            <w:pPr>
              <w:jc w:val="center"/>
              <w:rPr>
                <w:rFonts w:eastAsia="Calibri"/>
                <w:b/>
                <w:sz w:val="24"/>
                <w:szCs w:val="24"/>
              </w:rPr>
            </w:pPr>
          </w:p>
          <w:p w14:paraId="25E048F3" w14:textId="77777777" w:rsidR="004C3E18" w:rsidRPr="001F7858" w:rsidRDefault="004C3E18" w:rsidP="00652EE0">
            <w:pPr>
              <w:jc w:val="center"/>
              <w:rPr>
                <w:rFonts w:eastAsia="Calibri"/>
                <w:b/>
                <w:sz w:val="24"/>
                <w:szCs w:val="24"/>
              </w:rPr>
            </w:pPr>
            <w:r w:rsidRPr="001F7858">
              <w:rPr>
                <w:rFonts w:eastAsia="Calibri"/>
                <w:b/>
                <w:sz w:val="24"/>
                <w:szCs w:val="24"/>
              </w:rPr>
              <w:t>Wartość brutto</w:t>
            </w:r>
          </w:p>
        </w:tc>
      </w:tr>
      <w:tr w:rsidR="004C3E18" w:rsidRPr="001F7858" w14:paraId="2A13B0A6" w14:textId="77777777" w:rsidTr="00652EE0">
        <w:tc>
          <w:tcPr>
            <w:tcW w:w="673" w:type="dxa"/>
            <w:shd w:val="clear" w:color="auto" w:fill="auto"/>
          </w:tcPr>
          <w:p w14:paraId="53D16948" w14:textId="77777777" w:rsidR="004C3E18" w:rsidRPr="001F7858" w:rsidRDefault="004C3E18" w:rsidP="00652EE0">
            <w:pPr>
              <w:jc w:val="center"/>
              <w:rPr>
                <w:rFonts w:eastAsia="Calibri"/>
                <w:sz w:val="24"/>
                <w:szCs w:val="24"/>
              </w:rPr>
            </w:pPr>
          </w:p>
          <w:p w14:paraId="23C0C2B4" w14:textId="77777777" w:rsidR="004C3E18" w:rsidRDefault="004C3E18" w:rsidP="00652EE0">
            <w:pPr>
              <w:jc w:val="center"/>
              <w:rPr>
                <w:rFonts w:eastAsia="Calibri"/>
                <w:sz w:val="24"/>
                <w:szCs w:val="24"/>
              </w:rPr>
            </w:pPr>
          </w:p>
          <w:p w14:paraId="34FA3B2C" w14:textId="77777777" w:rsidR="004C3E18" w:rsidRPr="001F7858" w:rsidRDefault="004C3E18" w:rsidP="00652EE0">
            <w:pPr>
              <w:jc w:val="center"/>
              <w:rPr>
                <w:rFonts w:eastAsia="Calibri"/>
                <w:sz w:val="24"/>
                <w:szCs w:val="24"/>
              </w:rPr>
            </w:pPr>
            <w:r w:rsidRPr="001F7858">
              <w:rPr>
                <w:rFonts w:eastAsia="Calibri"/>
                <w:sz w:val="24"/>
                <w:szCs w:val="24"/>
              </w:rPr>
              <w:t>1.</w:t>
            </w:r>
          </w:p>
        </w:tc>
        <w:tc>
          <w:tcPr>
            <w:tcW w:w="2554" w:type="dxa"/>
            <w:shd w:val="clear" w:color="auto" w:fill="auto"/>
          </w:tcPr>
          <w:p w14:paraId="7EBCE145" w14:textId="77777777" w:rsidR="004C3E18" w:rsidRPr="001F7858" w:rsidRDefault="004C3E18" w:rsidP="00652EE0">
            <w:pPr>
              <w:rPr>
                <w:rFonts w:eastAsia="Calibri"/>
                <w:sz w:val="24"/>
                <w:szCs w:val="24"/>
              </w:rPr>
            </w:pPr>
            <w:r w:rsidRPr="001F7858">
              <w:rPr>
                <w:rFonts w:eastAsia="Calibri"/>
                <w:sz w:val="24"/>
                <w:szCs w:val="24"/>
              </w:rPr>
              <w:t xml:space="preserve">Jogurt naturalny </w:t>
            </w:r>
            <w:r>
              <w:rPr>
                <w:rFonts w:eastAsia="Calibri"/>
                <w:sz w:val="24"/>
                <w:szCs w:val="24"/>
              </w:rPr>
              <w:t xml:space="preserve">preferowana wielkość opakowania                             </w:t>
            </w:r>
            <w:r w:rsidRPr="001F7858">
              <w:rPr>
                <w:rFonts w:eastAsia="Calibri"/>
                <w:sz w:val="24"/>
                <w:szCs w:val="24"/>
              </w:rPr>
              <w:t xml:space="preserve"> 15</w:t>
            </w:r>
            <w:r>
              <w:rPr>
                <w:rFonts w:eastAsia="Calibri"/>
                <w:sz w:val="24"/>
                <w:szCs w:val="24"/>
              </w:rPr>
              <w:t>0g</w:t>
            </w:r>
          </w:p>
        </w:tc>
        <w:tc>
          <w:tcPr>
            <w:tcW w:w="1559" w:type="dxa"/>
          </w:tcPr>
          <w:p w14:paraId="2F1B0F8D" w14:textId="77777777" w:rsidR="004C3E18" w:rsidRPr="001F7858" w:rsidRDefault="004C3E18" w:rsidP="00652EE0">
            <w:pPr>
              <w:jc w:val="center"/>
              <w:rPr>
                <w:rFonts w:eastAsia="Calibri"/>
                <w:sz w:val="24"/>
                <w:szCs w:val="24"/>
              </w:rPr>
            </w:pPr>
          </w:p>
        </w:tc>
        <w:tc>
          <w:tcPr>
            <w:tcW w:w="851" w:type="dxa"/>
            <w:shd w:val="clear" w:color="auto" w:fill="auto"/>
          </w:tcPr>
          <w:p w14:paraId="3C3054E3" w14:textId="77777777" w:rsidR="004C3E18" w:rsidRPr="001F7858" w:rsidRDefault="004C3E18" w:rsidP="00652EE0">
            <w:pPr>
              <w:jc w:val="center"/>
              <w:rPr>
                <w:rFonts w:eastAsia="Calibri"/>
                <w:sz w:val="24"/>
                <w:szCs w:val="24"/>
              </w:rPr>
            </w:pPr>
          </w:p>
          <w:p w14:paraId="253558F1" w14:textId="77777777" w:rsidR="004C3E18" w:rsidRDefault="004C3E18" w:rsidP="00652EE0">
            <w:pPr>
              <w:jc w:val="center"/>
              <w:rPr>
                <w:rFonts w:eastAsia="Calibri"/>
                <w:sz w:val="24"/>
                <w:szCs w:val="24"/>
              </w:rPr>
            </w:pPr>
          </w:p>
          <w:p w14:paraId="0AA1CC2D" w14:textId="77777777" w:rsidR="004C3E18" w:rsidRPr="001F7858" w:rsidRDefault="004C3E18" w:rsidP="00652EE0">
            <w:pPr>
              <w:jc w:val="center"/>
              <w:rPr>
                <w:rFonts w:eastAsia="Calibri"/>
                <w:sz w:val="24"/>
                <w:szCs w:val="24"/>
              </w:rPr>
            </w:pPr>
            <w:r>
              <w:rPr>
                <w:rFonts w:eastAsia="Calibri"/>
                <w:sz w:val="24"/>
                <w:szCs w:val="24"/>
              </w:rPr>
              <w:t>szt.</w:t>
            </w:r>
          </w:p>
        </w:tc>
        <w:tc>
          <w:tcPr>
            <w:tcW w:w="990" w:type="dxa"/>
            <w:gridSpan w:val="2"/>
            <w:shd w:val="clear" w:color="auto" w:fill="auto"/>
          </w:tcPr>
          <w:p w14:paraId="7C229DC8" w14:textId="77777777" w:rsidR="004C3E18" w:rsidRDefault="004C3E18" w:rsidP="00652EE0">
            <w:pPr>
              <w:jc w:val="right"/>
              <w:rPr>
                <w:rFonts w:eastAsia="Calibri"/>
                <w:sz w:val="24"/>
                <w:szCs w:val="24"/>
              </w:rPr>
            </w:pPr>
          </w:p>
          <w:p w14:paraId="570BEDC7" w14:textId="77777777" w:rsidR="004C3E18" w:rsidRDefault="004C3E18" w:rsidP="00652EE0">
            <w:pPr>
              <w:jc w:val="right"/>
              <w:rPr>
                <w:rFonts w:eastAsia="Calibri"/>
                <w:sz w:val="24"/>
                <w:szCs w:val="24"/>
              </w:rPr>
            </w:pPr>
          </w:p>
          <w:p w14:paraId="7FADC953" w14:textId="1597FD76" w:rsidR="004C3E18" w:rsidRPr="001F7858" w:rsidRDefault="00EA7054" w:rsidP="00652EE0">
            <w:pPr>
              <w:jc w:val="right"/>
              <w:rPr>
                <w:rFonts w:eastAsia="Calibri"/>
                <w:sz w:val="24"/>
                <w:szCs w:val="24"/>
              </w:rPr>
            </w:pPr>
            <w:r>
              <w:rPr>
                <w:rFonts w:eastAsia="Calibri"/>
                <w:sz w:val="24"/>
                <w:szCs w:val="24"/>
              </w:rPr>
              <w:t>60</w:t>
            </w:r>
            <w:r w:rsidR="004C3E18">
              <w:rPr>
                <w:rFonts w:eastAsia="Calibri"/>
                <w:sz w:val="24"/>
                <w:szCs w:val="24"/>
              </w:rPr>
              <w:t>0</w:t>
            </w:r>
          </w:p>
        </w:tc>
        <w:tc>
          <w:tcPr>
            <w:tcW w:w="1135" w:type="dxa"/>
          </w:tcPr>
          <w:p w14:paraId="491173C8" w14:textId="77777777" w:rsidR="004C3E18" w:rsidRPr="001F7858" w:rsidRDefault="004C3E18" w:rsidP="00652EE0">
            <w:pPr>
              <w:jc w:val="right"/>
              <w:rPr>
                <w:rFonts w:eastAsia="Calibri"/>
                <w:sz w:val="24"/>
                <w:szCs w:val="24"/>
              </w:rPr>
            </w:pPr>
          </w:p>
        </w:tc>
        <w:tc>
          <w:tcPr>
            <w:tcW w:w="1277" w:type="dxa"/>
            <w:gridSpan w:val="2"/>
            <w:shd w:val="clear" w:color="auto" w:fill="auto"/>
          </w:tcPr>
          <w:p w14:paraId="3D939899" w14:textId="77777777" w:rsidR="004C3E18" w:rsidRPr="001F7858" w:rsidRDefault="004C3E18" w:rsidP="00652EE0">
            <w:pPr>
              <w:jc w:val="right"/>
              <w:rPr>
                <w:rFonts w:eastAsia="Calibri"/>
                <w:sz w:val="24"/>
                <w:szCs w:val="24"/>
              </w:rPr>
            </w:pPr>
          </w:p>
          <w:p w14:paraId="6251F05C" w14:textId="77777777" w:rsidR="004C3E18" w:rsidRPr="001F7858" w:rsidRDefault="004C3E18" w:rsidP="00652EE0">
            <w:pPr>
              <w:jc w:val="right"/>
              <w:rPr>
                <w:rFonts w:eastAsia="Calibri"/>
                <w:sz w:val="24"/>
                <w:szCs w:val="24"/>
              </w:rPr>
            </w:pPr>
          </w:p>
        </w:tc>
        <w:tc>
          <w:tcPr>
            <w:tcW w:w="1275" w:type="dxa"/>
            <w:shd w:val="clear" w:color="auto" w:fill="auto"/>
          </w:tcPr>
          <w:p w14:paraId="7C7EDDE6" w14:textId="77777777" w:rsidR="004C3E18" w:rsidRPr="001F7858" w:rsidRDefault="004C3E18" w:rsidP="00652EE0">
            <w:pPr>
              <w:jc w:val="right"/>
              <w:rPr>
                <w:rFonts w:eastAsia="Calibri"/>
                <w:sz w:val="24"/>
                <w:szCs w:val="24"/>
              </w:rPr>
            </w:pPr>
          </w:p>
        </w:tc>
      </w:tr>
      <w:tr w:rsidR="004C3E18" w:rsidRPr="001F7858" w14:paraId="27836B34" w14:textId="77777777" w:rsidTr="00652EE0">
        <w:tc>
          <w:tcPr>
            <w:tcW w:w="673" w:type="dxa"/>
            <w:shd w:val="clear" w:color="auto" w:fill="auto"/>
          </w:tcPr>
          <w:p w14:paraId="506C9FF4" w14:textId="77777777" w:rsidR="004C3E18" w:rsidRDefault="004C3E18" w:rsidP="00652EE0">
            <w:pPr>
              <w:jc w:val="center"/>
              <w:rPr>
                <w:rFonts w:eastAsia="Calibri"/>
                <w:sz w:val="24"/>
                <w:szCs w:val="24"/>
              </w:rPr>
            </w:pPr>
          </w:p>
          <w:p w14:paraId="724130B3" w14:textId="77777777" w:rsidR="004C3E18" w:rsidRDefault="004C3E18" w:rsidP="00652EE0">
            <w:pPr>
              <w:jc w:val="center"/>
              <w:rPr>
                <w:rFonts w:eastAsia="Calibri"/>
                <w:sz w:val="24"/>
                <w:szCs w:val="24"/>
              </w:rPr>
            </w:pPr>
          </w:p>
          <w:p w14:paraId="49F633CB" w14:textId="77777777" w:rsidR="004C3E18" w:rsidRPr="001F7858" w:rsidRDefault="004C3E18" w:rsidP="00652EE0">
            <w:pPr>
              <w:jc w:val="center"/>
              <w:rPr>
                <w:rFonts w:eastAsia="Calibri"/>
                <w:sz w:val="24"/>
                <w:szCs w:val="24"/>
              </w:rPr>
            </w:pPr>
            <w:r>
              <w:rPr>
                <w:rFonts w:eastAsia="Calibri"/>
                <w:sz w:val="24"/>
                <w:szCs w:val="24"/>
              </w:rPr>
              <w:t>2.</w:t>
            </w:r>
          </w:p>
        </w:tc>
        <w:tc>
          <w:tcPr>
            <w:tcW w:w="2554" w:type="dxa"/>
            <w:shd w:val="clear" w:color="auto" w:fill="auto"/>
          </w:tcPr>
          <w:p w14:paraId="052DDAD3" w14:textId="77777777" w:rsidR="004C3E18" w:rsidRPr="001F7858" w:rsidRDefault="004C3E18" w:rsidP="00652EE0">
            <w:pPr>
              <w:rPr>
                <w:rFonts w:eastAsia="Calibri"/>
                <w:sz w:val="24"/>
                <w:szCs w:val="24"/>
              </w:rPr>
            </w:pPr>
            <w:r>
              <w:rPr>
                <w:rFonts w:eastAsia="Calibri"/>
                <w:sz w:val="24"/>
                <w:szCs w:val="24"/>
              </w:rPr>
              <w:t>Jogurt naturalny typ Grecki, preferowana wielkość  opanowania 1kg, 400g</w:t>
            </w:r>
          </w:p>
        </w:tc>
        <w:tc>
          <w:tcPr>
            <w:tcW w:w="1559" w:type="dxa"/>
          </w:tcPr>
          <w:p w14:paraId="4B308F97" w14:textId="77777777" w:rsidR="004C3E18" w:rsidRPr="001F7858" w:rsidRDefault="004C3E18" w:rsidP="00652EE0">
            <w:pPr>
              <w:jc w:val="center"/>
              <w:rPr>
                <w:rFonts w:eastAsia="Calibri"/>
                <w:sz w:val="24"/>
                <w:szCs w:val="24"/>
              </w:rPr>
            </w:pPr>
          </w:p>
        </w:tc>
        <w:tc>
          <w:tcPr>
            <w:tcW w:w="851" w:type="dxa"/>
            <w:shd w:val="clear" w:color="auto" w:fill="auto"/>
          </w:tcPr>
          <w:p w14:paraId="210183E0" w14:textId="77777777" w:rsidR="004C3E18" w:rsidRDefault="004C3E18" w:rsidP="00652EE0">
            <w:pPr>
              <w:jc w:val="center"/>
              <w:rPr>
                <w:rFonts w:eastAsia="Calibri"/>
                <w:sz w:val="24"/>
                <w:szCs w:val="24"/>
              </w:rPr>
            </w:pPr>
          </w:p>
          <w:p w14:paraId="522CF10E" w14:textId="77777777" w:rsidR="004C3E18" w:rsidRDefault="004C3E18" w:rsidP="00652EE0">
            <w:pPr>
              <w:jc w:val="center"/>
              <w:rPr>
                <w:rFonts w:eastAsia="Calibri"/>
                <w:sz w:val="24"/>
                <w:szCs w:val="24"/>
              </w:rPr>
            </w:pPr>
          </w:p>
          <w:p w14:paraId="21288745" w14:textId="77777777" w:rsidR="004C3E18" w:rsidRPr="001F7858" w:rsidRDefault="004C3E18" w:rsidP="00652EE0">
            <w:pPr>
              <w:jc w:val="center"/>
              <w:rPr>
                <w:rFonts w:eastAsia="Calibri"/>
                <w:sz w:val="24"/>
                <w:szCs w:val="24"/>
              </w:rPr>
            </w:pPr>
            <w:r>
              <w:rPr>
                <w:rFonts w:eastAsia="Calibri"/>
                <w:sz w:val="24"/>
                <w:szCs w:val="24"/>
              </w:rPr>
              <w:t>kg</w:t>
            </w:r>
          </w:p>
        </w:tc>
        <w:tc>
          <w:tcPr>
            <w:tcW w:w="990" w:type="dxa"/>
            <w:gridSpan w:val="2"/>
            <w:shd w:val="clear" w:color="auto" w:fill="auto"/>
          </w:tcPr>
          <w:p w14:paraId="2ADA2C19" w14:textId="77777777" w:rsidR="004C3E18" w:rsidRDefault="004C3E18" w:rsidP="00652EE0">
            <w:pPr>
              <w:jc w:val="right"/>
              <w:rPr>
                <w:rFonts w:eastAsia="Calibri"/>
                <w:sz w:val="24"/>
                <w:szCs w:val="24"/>
              </w:rPr>
            </w:pPr>
          </w:p>
          <w:p w14:paraId="0EDA803F" w14:textId="77777777" w:rsidR="004C3E18" w:rsidRDefault="004C3E18" w:rsidP="00652EE0">
            <w:pPr>
              <w:jc w:val="right"/>
              <w:rPr>
                <w:rFonts w:eastAsia="Calibri"/>
                <w:sz w:val="24"/>
                <w:szCs w:val="24"/>
              </w:rPr>
            </w:pPr>
          </w:p>
          <w:p w14:paraId="6F769719" w14:textId="633F1FDB" w:rsidR="004C3E18" w:rsidRDefault="00EA7054" w:rsidP="00652EE0">
            <w:pPr>
              <w:jc w:val="right"/>
              <w:rPr>
                <w:rFonts w:eastAsia="Calibri"/>
                <w:sz w:val="24"/>
                <w:szCs w:val="24"/>
              </w:rPr>
            </w:pPr>
            <w:r>
              <w:rPr>
                <w:rFonts w:eastAsia="Calibri"/>
                <w:sz w:val="24"/>
                <w:szCs w:val="24"/>
              </w:rPr>
              <w:t>480</w:t>
            </w:r>
          </w:p>
        </w:tc>
        <w:tc>
          <w:tcPr>
            <w:tcW w:w="1135" w:type="dxa"/>
          </w:tcPr>
          <w:p w14:paraId="338F8C59" w14:textId="77777777" w:rsidR="004C3E18" w:rsidRPr="001F7858" w:rsidRDefault="004C3E18" w:rsidP="00652EE0">
            <w:pPr>
              <w:jc w:val="right"/>
              <w:rPr>
                <w:rFonts w:eastAsia="Calibri"/>
                <w:sz w:val="24"/>
                <w:szCs w:val="24"/>
              </w:rPr>
            </w:pPr>
          </w:p>
        </w:tc>
        <w:tc>
          <w:tcPr>
            <w:tcW w:w="1277" w:type="dxa"/>
            <w:gridSpan w:val="2"/>
            <w:shd w:val="clear" w:color="auto" w:fill="auto"/>
          </w:tcPr>
          <w:p w14:paraId="25080C53" w14:textId="77777777" w:rsidR="004C3E18" w:rsidRPr="001F7858" w:rsidRDefault="004C3E18" w:rsidP="00652EE0">
            <w:pPr>
              <w:jc w:val="right"/>
              <w:rPr>
                <w:rFonts w:eastAsia="Calibri"/>
                <w:sz w:val="24"/>
                <w:szCs w:val="24"/>
              </w:rPr>
            </w:pPr>
          </w:p>
        </w:tc>
        <w:tc>
          <w:tcPr>
            <w:tcW w:w="1275" w:type="dxa"/>
            <w:shd w:val="clear" w:color="auto" w:fill="auto"/>
          </w:tcPr>
          <w:p w14:paraId="40CD8566" w14:textId="77777777" w:rsidR="004C3E18" w:rsidRPr="001F7858" w:rsidRDefault="004C3E18" w:rsidP="00652EE0">
            <w:pPr>
              <w:jc w:val="right"/>
              <w:rPr>
                <w:rFonts w:eastAsia="Calibri"/>
                <w:sz w:val="24"/>
                <w:szCs w:val="24"/>
              </w:rPr>
            </w:pPr>
          </w:p>
        </w:tc>
      </w:tr>
      <w:tr w:rsidR="004C3E18" w:rsidRPr="001F7858" w14:paraId="00B718F9" w14:textId="77777777" w:rsidTr="00652EE0">
        <w:tc>
          <w:tcPr>
            <w:tcW w:w="673" w:type="dxa"/>
            <w:shd w:val="clear" w:color="auto" w:fill="auto"/>
          </w:tcPr>
          <w:p w14:paraId="77B478DD" w14:textId="77777777" w:rsidR="004C3E18" w:rsidRPr="001F7858" w:rsidRDefault="004C3E18" w:rsidP="00652EE0">
            <w:pPr>
              <w:jc w:val="center"/>
              <w:rPr>
                <w:rFonts w:eastAsia="Calibri"/>
                <w:sz w:val="24"/>
                <w:szCs w:val="24"/>
              </w:rPr>
            </w:pPr>
          </w:p>
          <w:p w14:paraId="618DA15B" w14:textId="77777777" w:rsidR="004C3E18" w:rsidRPr="001F7858" w:rsidRDefault="004C3E18" w:rsidP="00652EE0">
            <w:pPr>
              <w:jc w:val="center"/>
              <w:rPr>
                <w:rFonts w:eastAsia="Calibri"/>
                <w:sz w:val="24"/>
                <w:szCs w:val="24"/>
              </w:rPr>
            </w:pPr>
            <w:r>
              <w:rPr>
                <w:rFonts w:eastAsia="Calibri"/>
                <w:sz w:val="24"/>
                <w:szCs w:val="24"/>
              </w:rPr>
              <w:t>3</w:t>
            </w:r>
            <w:r w:rsidRPr="001F7858">
              <w:rPr>
                <w:rFonts w:eastAsia="Calibri"/>
                <w:sz w:val="24"/>
                <w:szCs w:val="24"/>
              </w:rPr>
              <w:t>.</w:t>
            </w:r>
          </w:p>
        </w:tc>
        <w:tc>
          <w:tcPr>
            <w:tcW w:w="2554" w:type="dxa"/>
            <w:shd w:val="clear" w:color="auto" w:fill="auto"/>
          </w:tcPr>
          <w:p w14:paraId="11740FA1" w14:textId="77777777" w:rsidR="004C3E18" w:rsidRDefault="004C3E18" w:rsidP="00652EE0">
            <w:pPr>
              <w:rPr>
                <w:rFonts w:eastAsia="Calibri"/>
                <w:sz w:val="24"/>
                <w:szCs w:val="24"/>
              </w:rPr>
            </w:pPr>
          </w:p>
          <w:p w14:paraId="2C8858B9" w14:textId="77777777" w:rsidR="004C3E18" w:rsidRPr="001F7858" w:rsidRDefault="004C3E18" w:rsidP="00652EE0">
            <w:pPr>
              <w:rPr>
                <w:rFonts w:eastAsia="Calibri"/>
                <w:sz w:val="24"/>
                <w:szCs w:val="24"/>
              </w:rPr>
            </w:pPr>
            <w:r>
              <w:rPr>
                <w:rFonts w:eastAsia="Calibri"/>
                <w:sz w:val="24"/>
                <w:szCs w:val="24"/>
              </w:rPr>
              <w:t xml:space="preserve">Jogurt owocowy op. </w:t>
            </w:r>
            <w:r w:rsidRPr="001F7858">
              <w:rPr>
                <w:rFonts w:eastAsia="Calibri"/>
                <w:sz w:val="24"/>
                <w:szCs w:val="24"/>
              </w:rPr>
              <w:t xml:space="preserve"> 150g</w:t>
            </w:r>
          </w:p>
        </w:tc>
        <w:tc>
          <w:tcPr>
            <w:tcW w:w="1559" w:type="dxa"/>
          </w:tcPr>
          <w:p w14:paraId="05C084C2" w14:textId="77777777" w:rsidR="004C3E18" w:rsidRPr="001F7858" w:rsidRDefault="004C3E18" w:rsidP="00652EE0">
            <w:pPr>
              <w:jc w:val="center"/>
              <w:rPr>
                <w:rFonts w:eastAsia="Calibri"/>
                <w:sz w:val="24"/>
                <w:szCs w:val="24"/>
              </w:rPr>
            </w:pPr>
          </w:p>
        </w:tc>
        <w:tc>
          <w:tcPr>
            <w:tcW w:w="851" w:type="dxa"/>
            <w:shd w:val="clear" w:color="auto" w:fill="auto"/>
          </w:tcPr>
          <w:p w14:paraId="45B1A7E5" w14:textId="77777777" w:rsidR="004C3E18" w:rsidRPr="001F7858" w:rsidRDefault="004C3E18" w:rsidP="00652EE0">
            <w:pPr>
              <w:jc w:val="center"/>
              <w:rPr>
                <w:rFonts w:eastAsia="Calibri"/>
                <w:sz w:val="24"/>
                <w:szCs w:val="24"/>
              </w:rPr>
            </w:pPr>
          </w:p>
          <w:p w14:paraId="4B82D67B" w14:textId="77777777" w:rsidR="004C3E18" w:rsidRPr="001F7858" w:rsidRDefault="004C3E18" w:rsidP="00652EE0">
            <w:pPr>
              <w:jc w:val="center"/>
              <w:rPr>
                <w:rFonts w:eastAsia="Calibri"/>
                <w:sz w:val="24"/>
                <w:szCs w:val="24"/>
              </w:rPr>
            </w:pPr>
            <w:r>
              <w:rPr>
                <w:rFonts w:eastAsia="Calibri"/>
                <w:sz w:val="24"/>
                <w:szCs w:val="24"/>
              </w:rPr>
              <w:t>szt.</w:t>
            </w:r>
          </w:p>
        </w:tc>
        <w:tc>
          <w:tcPr>
            <w:tcW w:w="990" w:type="dxa"/>
            <w:gridSpan w:val="2"/>
            <w:shd w:val="clear" w:color="auto" w:fill="auto"/>
          </w:tcPr>
          <w:p w14:paraId="756B01CD" w14:textId="77777777" w:rsidR="004C3E18" w:rsidRDefault="004C3E18" w:rsidP="00652EE0">
            <w:pPr>
              <w:jc w:val="right"/>
              <w:rPr>
                <w:rFonts w:eastAsia="Calibri"/>
                <w:sz w:val="24"/>
                <w:szCs w:val="24"/>
              </w:rPr>
            </w:pPr>
          </w:p>
          <w:p w14:paraId="2530FC80" w14:textId="00AF8509" w:rsidR="004C3E18" w:rsidRPr="001F7858" w:rsidRDefault="004C3E18" w:rsidP="00652EE0">
            <w:pPr>
              <w:jc w:val="right"/>
              <w:rPr>
                <w:rFonts w:eastAsia="Calibri"/>
                <w:sz w:val="24"/>
                <w:szCs w:val="24"/>
              </w:rPr>
            </w:pPr>
            <w:r>
              <w:rPr>
                <w:rFonts w:eastAsia="Calibri"/>
                <w:sz w:val="24"/>
                <w:szCs w:val="24"/>
              </w:rPr>
              <w:t xml:space="preserve">2 </w:t>
            </w:r>
            <w:r w:rsidR="00EA7054">
              <w:rPr>
                <w:rFonts w:eastAsia="Calibri"/>
                <w:sz w:val="24"/>
                <w:szCs w:val="24"/>
              </w:rPr>
              <w:t>10</w:t>
            </w:r>
            <w:r>
              <w:rPr>
                <w:rFonts w:eastAsia="Calibri"/>
                <w:sz w:val="24"/>
                <w:szCs w:val="24"/>
              </w:rPr>
              <w:t>0</w:t>
            </w:r>
          </w:p>
        </w:tc>
        <w:tc>
          <w:tcPr>
            <w:tcW w:w="1135" w:type="dxa"/>
          </w:tcPr>
          <w:p w14:paraId="63538B0C" w14:textId="77777777" w:rsidR="004C3E18" w:rsidRPr="001F7858" w:rsidRDefault="004C3E18" w:rsidP="00652EE0">
            <w:pPr>
              <w:jc w:val="right"/>
              <w:rPr>
                <w:rFonts w:eastAsia="Calibri"/>
                <w:sz w:val="24"/>
                <w:szCs w:val="24"/>
              </w:rPr>
            </w:pPr>
          </w:p>
        </w:tc>
        <w:tc>
          <w:tcPr>
            <w:tcW w:w="1277" w:type="dxa"/>
            <w:gridSpan w:val="2"/>
            <w:shd w:val="clear" w:color="auto" w:fill="auto"/>
          </w:tcPr>
          <w:p w14:paraId="170A2F51" w14:textId="77777777" w:rsidR="004C3E18" w:rsidRPr="001F7858" w:rsidRDefault="004C3E18" w:rsidP="00652EE0">
            <w:pPr>
              <w:jc w:val="right"/>
              <w:rPr>
                <w:rFonts w:eastAsia="Calibri"/>
                <w:sz w:val="24"/>
                <w:szCs w:val="24"/>
              </w:rPr>
            </w:pPr>
          </w:p>
          <w:p w14:paraId="7CC5F5BD" w14:textId="77777777" w:rsidR="004C3E18" w:rsidRPr="001F7858" w:rsidRDefault="004C3E18" w:rsidP="00652EE0">
            <w:pPr>
              <w:jc w:val="right"/>
              <w:rPr>
                <w:rFonts w:eastAsia="Calibri"/>
                <w:sz w:val="24"/>
                <w:szCs w:val="24"/>
              </w:rPr>
            </w:pPr>
          </w:p>
        </w:tc>
        <w:tc>
          <w:tcPr>
            <w:tcW w:w="1275" w:type="dxa"/>
            <w:shd w:val="clear" w:color="auto" w:fill="auto"/>
          </w:tcPr>
          <w:p w14:paraId="51714028" w14:textId="77777777" w:rsidR="004C3E18" w:rsidRPr="001F7858" w:rsidRDefault="004C3E18" w:rsidP="00652EE0">
            <w:pPr>
              <w:jc w:val="right"/>
              <w:rPr>
                <w:rFonts w:eastAsia="Calibri"/>
                <w:sz w:val="24"/>
                <w:szCs w:val="24"/>
              </w:rPr>
            </w:pPr>
          </w:p>
        </w:tc>
      </w:tr>
      <w:tr w:rsidR="004C3E18" w:rsidRPr="001F7858" w14:paraId="75219FBF" w14:textId="77777777" w:rsidTr="00652EE0">
        <w:tc>
          <w:tcPr>
            <w:tcW w:w="673" w:type="dxa"/>
            <w:shd w:val="clear" w:color="auto" w:fill="auto"/>
          </w:tcPr>
          <w:p w14:paraId="0B45C527" w14:textId="77777777" w:rsidR="004C3E18" w:rsidRPr="001F7858" w:rsidRDefault="004C3E18" w:rsidP="00652EE0">
            <w:pPr>
              <w:jc w:val="center"/>
              <w:rPr>
                <w:rFonts w:eastAsia="Calibri"/>
                <w:sz w:val="24"/>
                <w:szCs w:val="24"/>
              </w:rPr>
            </w:pPr>
          </w:p>
          <w:p w14:paraId="0EA92198" w14:textId="77777777" w:rsidR="004C3E18" w:rsidRDefault="004C3E18" w:rsidP="00652EE0">
            <w:pPr>
              <w:jc w:val="center"/>
              <w:rPr>
                <w:rFonts w:eastAsia="Calibri"/>
                <w:sz w:val="24"/>
                <w:szCs w:val="24"/>
              </w:rPr>
            </w:pPr>
          </w:p>
          <w:p w14:paraId="097A7A95" w14:textId="77777777" w:rsidR="004C3E18" w:rsidRPr="001F7858" w:rsidRDefault="004C3E18" w:rsidP="00652EE0">
            <w:pPr>
              <w:jc w:val="center"/>
              <w:rPr>
                <w:rFonts w:eastAsia="Calibri"/>
                <w:sz w:val="24"/>
                <w:szCs w:val="24"/>
              </w:rPr>
            </w:pPr>
            <w:r>
              <w:rPr>
                <w:rFonts w:eastAsia="Calibri"/>
                <w:sz w:val="24"/>
                <w:szCs w:val="24"/>
              </w:rPr>
              <w:t>4</w:t>
            </w:r>
            <w:r w:rsidRPr="001F7858">
              <w:rPr>
                <w:rFonts w:eastAsia="Calibri"/>
                <w:sz w:val="24"/>
                <w:szCs w:val="24"/>
              </w:rPr>
              <w:t>.</w:t>
            </w:r>
          </w:p>
        </w:tc>
        <w:tc>
          <w:tcPr>
            <w:tcW w:w="2554" w:type="dxa"/>
            <w:shd w:val="clear" w:color="auto" w:fill="auto"/>
          </w:tcPr>
          <w:p w14:paraId="3ABD645C" w14:textId="77777777" w:rsidR="004C3E18" w:rsidRPr="001F7858" w:rsidRDefault="004C3E18" w:rsidP="00652EE0">
            <w:pPr>
              <w:rPr>
                <w:rFonts w:eastAsia="Calibri"/>
                <w:sz w:val="24"/>
                <w:szCs w:val="24"/>
              </w:rPr>
            </w:pPr>
          </w:p>
          <w:p w14:paraId="0EBFDE6D" w14:textId="77777777" w:rsidR="004C3E18" w:rsidRPr="001F7858" w:rsidRDefault="004C3E18" w:rsidP="00652EE0">
            <w:pPr>
              <w:rPr>
                <w:rFonts w:eastAsia="Calibri"/>
                <w:sz w:val="24"/>
                <w:szCs w:val="24"/>
              </w:rPr>
            </w:pPr>
            <w:r w:rsidRPr="001F7858">
              <w:rPr>
                <w:rFonts w:eastAsia="Calibri"/>
                <w:sz w:val="24"/>
                <w:szCs w:val="24"/>
              </w:rPr>
              <w:t>Kefir</w:t>
            </w:r>
            <w:r>
              <w:rPr>
                <w:rFonts w:eastAsia="Calibri"/>
                <w:sz w:val="24"/>
                <w:szCs w:val="24"/>
              </w:rPr>
              <w:t>, preferowana wielkość opakowania 1kg,  375g</w:t>
            </w:r>
          </w:p>
        </w:tc>
        <w:tc>
          <w:tcPr>
            <w:tcW w:w="1559" w:type="dxa"/>
          </w:tcPr>
          <w:p w14:paraId="71C4B1D8" w14:textId="77777777" w:rsidR="004C3E18" w:rsidRPr="001F7858" w:rsidRDefault="004C3E18" w:rsidP="00652EE0">
            <w:pPr>
              <w:jc w:val="center"/>
              <w:rPr>
                <w:rFonts w:eastAsia="Calibri"/>
                <w:sz w:val="24"/>
                <w:szCs w:val="24"/>
              </w:rPr>
            </w:pPr>
          </w:p>
        </w:tc>
        <w:tc>
          <w:tcPr>
            <w:tcW w:w="851" w:type="dxa"/>
            <w:shd w:val="clear" w:color="auto" w:fill="auto"/>
          </w:tcPr>
          <w:p w14:paraId="21E798CB" w14:textId="77777777" w:rsidR="004C3E18" w:rsidRPr="001F7858" w:rsidRDefault="004C3E18" w:rsidP="00652EE0">
            <w:pPr>
              <w:jc w:val="center"/>
              <w:rPr>
                <w:rFonts w:eastAsia="Calibri"/>
                <w:sz w:val="24"/>
                <w:szCs w:val="24"/>
              </w:rPr>
            </w:pPr>
          </w:p>
          <w:p w14:paraId="4CDD57D2" w14:textId="77777777" w:rsidR="004C3E18" w:rsidRDefault="004C3E18" w:rsidP="00652EE0">
            <w:pPr>
              <w:jc w:val="center"/>
              <w:rPr>
                <w:rFonts w:eastAsia="Calibri"/>
                <w:sz w:val="24"/>
                <w:szCs w:val="24"/>
              </w:rPr>
            </w:pPr>
          </w:p>
          <w:p w14:paraId="627EF658" w14:textId="77777777" w:rsidR="004C3E18" w:rsidRPr="001F7858" w:rsidRDefault="004C3E18" w:rsidP="00652EE0">
            <w:pPr>
              <w:jc w:val="center"/>
              <w:rPr>
                <w:rFonts w:eastAsia="Calibri"/>
                <w:sz w:val="24"/>
                <w:szCs w:val="24"/>
              </w:rPr>
            </w:pPr>
            <w:r>
              <w:rPr>
                <w:rFonts w:eastAsia="Calibri"/>
                <w:sz w:val="24"/>
                <w:szCs w:val="24"/>
              </w:rPr>
              <w:t>1.</w:t>
            </w:r>
          </w:p>
        </w:tc>
        <w:tc>
          <w:tcPr>
            <w:tcW w:w="990" w:type="dxa"/>
            <w:gridSpan w:val="2"/>
            <w:shd w:val="clear" w:color="auto" w:fill="auto"/>
          </w:tcPr>
          <w:p w14:paraId="3BBD6CC1" w14:textId="77777777" w:rsidR="004C3E18" w:rsidRPr="001F7858" w:rsidRDefault="004C3E18" w:rsidP="00652EE0">
            <w:pPr>
              <w:jc w:val="right"/>
              <w:rPr>
                <w:rFonts w:eastAsia="Calibri"/>
                <w:sz w:val="24"/>
                <w:szCs w:val="24"/>
              </w:rPr>
            </w:pPr>
          </w:p>
          <w:p w14:paraId="6D01F955" w14:textId="77777777" w:rsidR="004C3E18" w:rsidRDefault="004C3E18" w:rsidP="00652EE0">
            <w:pPr>
              <w:jc w:val="right"/>
              <w:rPr>
                <w:rFonts w:eastAsia="Calibri"/>
                <w:sz w:val="24"/>
                <w:szCs w:val="24"/>
              </w:rPr>
            </w:pPr>
          </w:p>
          <w:p w14:paraId="7FC72E2E" w14:textId="3CD4EC64" w:rsidR="004C3E18" w:rsidRPr="001F7858" w:rsidRDefault="00EA7054" w:rsidP="00652EE0">
            <w:pPr>
              <w:jc w:val="right"/>
              <w:rPr>
                <w:rFonts w:eastAsia="Calibri"/>
                <w:sz w:val="24"/>
                <w:szCs w:val="24"/>
              </w:rPr>
            </w:pPr>
            <w:r>
              <w:rPr>
                <w:rFonts w:eastAsia="Calibri"/>
                <w:sz w:val="24"/>
                <w:szCs w:val="24"/>
              </w:rPr>
              <w:t>55</w:t>
            </w:r>
            <w:r w:rsidR="004C3E18">
              <w:rPr>
                <w:rFonts w:eastAsia="Calibri"/>
                <w:sz w:val="24"/>
                <w:szCs w:val="24"/>
              </w:rPr>
              <w:t>0</w:t>
            </w:r>
          </w:p>
        </w:tc>
        <w:tc>
          <w:tcPr>
            <w:tcW w:w="1135" w:type="dxa"/>
          </w:tcPr>
          <w:p w14:paraId="1743A81A" w14:textId="77777777" w:rsidR="004C3E18" w:rsidRPr="001F7858" w:rsidRDefault="004C3E18" w:rsidP="00652EE0">
            <w:pPr>
              <w:jc w:val="right"/>
              <w:rPr>
                <w:rFonts w:eastAsia="Calibri"/>
                <w:sz w:val="24"/>
                <w:szCs w:val="24"/>
              </w:rPr>
            </w:pPr>
          </w:p>
        </w:tc>
        <w:tc>
          <w:tcPr>
            <w:tcW w:w="1277" w:type="dxa"/>
            <w:gridSpan w:val="2"/>
            <w:shd w:val="clear" w:color="auto" w:fill="auto"/>
          </w:tcPr>
          <w:p w14:paraId="1994BDFF" w14:textId="77777777" w:rsidR="004C3E18" w:rsidRPr="001F7858" w:rsidRDefault="004C3E18" w:rsidP="00652EE0">
            <w:pPr>
              <w:jc w:val="right"/>
              <w:rPr>
                <w:rFonts w:eastAsia="Calibri"/>
                <w:sz w:val="24"/>
                <w:szCs w:val="24"/>
              </w:rPr>
            </w:pPr>
          </w:p>
        </w:tc>
        <w:tc>
          <w:tcPr>
            <w:tcW w:w="1275" w:type="dxa"/>
            <w:shd w:val="clear" w:color="auto" w:fill="auto"/>
          </w:tcPr>
          <w:p w14:paraId="7A499D39" w14:textId="77777777" w:rsidR="004C3E18" w:rsidRPr="001F7858" w:rsidRDefault="004C3E18" w:rsidP="00652EE0">
            <w:pPr>
              <w:jc w:val="right"/>
              <w:rPr>
                <w:rFonts w:eastAsia="Calibri"/>
                <w:sz w:val="24"/>
                <w:szCs w:val="24"/>
              </w:rPr>
            </w:pPr>
          </w:p>
        </w:tc>
      </w:tr>
      <w:tr w:rsidR="004C3E18" w:rsidRPr="001F7858" w14:paraId="3BEE08D2" w14:textId="77777777" w:rsidTr="00652EE0">
        <w:tc>
          <w:tcPr>
            <w:tcW w:w="673" w:type="dxa"/>
            <w:shd w:val="clear" w:color="auto" w:fill="auto"/>
          </w:tcPr>
          <w:p w14:paraId="25FA4EF6" w14:textId="77777777" w:rsidR="004C3E18" w:rsidRPr="001F7858" w:rsidRDefault="004C3E18" w:rsidP="00652EE0">
            <w:pPr>
              <w:jc w:val="center"/>
              <w:rPr>
                <w:rFonts w:eastAsia="Calibri"/>
                <w:sz w:val="24"/>
                <w:szCs w:val="24"/>
              </w:rPr>
            </w:pPr>
          </w:p>
          <w:p w14:paraId="0EB3EE7D" w14:textId="77777777" w:rsidR="004C3E18" w:rsidRPr="001F7858" w:rsidRDefault="004C3E18" w:rsidP="00652EE0">
            <w:pPr>
              <w:jc w:val="center"/>
              <w:rPr>
                <w:rFonts w:eastAsia="Calibri"/>
                <w:sz w:val="24"/>
                <w:szCs w:val="24"/>
              </w:rPr>
            </w:pPr>
            <w:r>
              <w:rPr>
                <w:rFonts w:eastAsia="Calibri"/>
                <w:sz w:val="24"/>
                <w:szCs w:val="24"/>
              </w:rPr>
              <w:t>5</w:t>
            </w:r>
            <w:r w:rsidRPr="001F7858">
              <w:rPr>
                <w:rFonts w:eastAsia="Calibri"/>
                <w:sz w:val="24"/>
                <w:szCs w:val="24"/>
              </w:rPr>
              <w:t>.</w:t>
            </w:r>
          </w:p>
        </w:tc>
        <w:tc>
          <w:tcPr>
            <w:tcW w:w="2554" w:type="dxa"/>
            <w:shd w:val="clear" w:color="auto" w:fill="auto"/>
          </w:tcPr>
          <w:p w14:paraId="27D0F0F3" w14:textId="77777777" w:rsidR="004C3E18" w:rsidRPr="001F7858" w:rsidRDefault="004C3E18" w:rsidP="00652EE0">
            <w:pPr>
              <w:rPr>
                <w:rFonts w:eastAsia="Calibri"/>
                <w:sz w:val="24"/>
                <w:szCs w:val="24"/>
              </w:rPr>
            </w:pPr>
            <w:r w:rsidRPr="001F7858">
              <w:rPr>
                <w:rFonts w:eastAsia="Calibri"/>
                <w:sz w:val="24"/>
                <w:szCs w:val="24"/>
              </w:rPr>
              <w:t>Masło op. 200g  zaw. tłuszczu nie mniej niż 73,5 %</w:t>
            </w:r>
          </w:p>
        </w:tc>
        <w:tc>
          <w:tcPr>
            <w:tcW w:w="1559" w:type="dxa"/>
          </w:tcPr>
          <w:p w14:paraId="15B87551" w14:textId="77777777" w:rsidR="004C3E18" w:rsidRPr="001F7858" w:rsidRDefault="004C3E18" w:rsidP="00652EE0">
            <w:pPr>
              <w:jc w:val="center"/>
              <w:rPr>
                <w:rFonts w:eastAsia="Calibri"/>
                <w:sz w:val="24"/>
                <w:szCs w:val="24"/>
              </w:rPr>
            </w:pPr>
          </w:p>
        </w:tc>
        <w:tc>
          <w:tcPr>
            <w:tcW w:w="851" w:type="dxa"/>
            <w:shd w:val="clear" w:color="auto" w:fill="auto"/>
          </w:tcPr>
          <w:p w14:paraId="60797280" w14:textId="77777777" w:rsidR="004C3E18" w:rsidRPr="001F7858" w:rsidRDefault="004C3E18" w:rsidP="00652EE0">
            <w:pPr>
              <w:jc w:val="center"/>
              <w:rPr>
                <w:rFonts w:eastAsia="Calibri"/>
                <w:sz w:val="24"/>
                <w:szCs w:val="24"/>
              </w:rPr>
            </w:pPr>
          </w:p>
          <w:p w14:paraId="2E2A7CAE" w14:textId="77777777" w:rsidR="004C3E18" w:rsidRPr="001F7858" w:rsidRDefault="004C3E18" w:rsidP="00652EE0">
            <w:pPr>
              <w:jc w:val="center"/>
              <w:rPr>
                <w:rFonts w:eastAsia="Calibri"/>
                <w:sz w:val="24"/>
                <w:szCs w:val="24"/>
              </w:rPr>
            </w:pPr>
            <w:r>
              <w:rPr>
                <w:rFonts w:eastAsia="Calibri"/>
                <w:sz w:val="24"/>
                <w:szCs w:val="24"/>
              </w:rPr>
              <w:t>kg</w:t>
            </w:r>
          </w:p>
        </w:tc>
        <w:tc>
          <w:tcPr>
            <w:tcW w:w="990" w:type="dxa"/>
            <w:gridSpan w:val="2"/>
            <w:shd w:val="clear" w:color="auto" w:fill="auto"/>
          </w:tcPr>
          <w:p w14:paraId="2EFDF36F" w14:textId="77777777" w:rsidR="004C3E18" w:rsidRPr="001F7858" w:rsidRDefault="004C3E18" w:rsidP="00652EE0">
            <w:pPr>
              <w:jc w:val="right"/>
              <w:rPr>
                <w:rFonts w:eastAsia="Calibri"/>
                <w:sz w:val="24"/>
                <w:szCs w:val="24"/>
              </w:rPr>
            </w:pPr>
          </w:p>
          <w:p w14:paraId="5F70A318" w14:textId="508ED477" w:rsidR="004C3E18" w:rsidRPr="001F7858" w:rsidRDefault="004C3E18" w:rsidP="00652EE0">
            <w:pPr>
              <w:jc w:val="right"/>
              <w:rPr>
                <w:rFonts w:eastAsia="Calibri"/>
                <w:sz w:val="24"/>
                <w:szCs w:val="24"/>
              </w:rPr>
            </w:pPr>
            <w:r>
              <w:rPr>
                <w:rFonts w:eastAsia="Calibri"/>
                <w:sz w:val="24"/>
                <w:szCs w:val="24"/>
              </w:rPr>
              <w:t>4</w:t>
            </w:r>
            <w:r w:rsidR="00EA7054">
              <w:rPr>
                <w:rFonts w:eastAsia="Calibri"/>
                <w:sz w:val="24"/>
                <w:szCs w:val="24"/>
              </w:rPr>
              <w:t>25</w:t>
            </w:r>
          </w:p>
        </w:tc>
        <w:tc>
          <w:tcPr>
            <w:tcW w:w="1135" w:type="dxa"/>
          </w:tcPr>
          <w:p w14:paraId="7F2DAB47" w14:textId="77777777" w:rsidR="004C3E18" w:rsidRPr="001F7858" w:rsidRDefault="004C3E18" w:rsidP="00652EE0">
            <w:pPr>
              <w:jc w:val="right"/>
              <w:rPr>
                <w:rFonts w:eastAsia="Calibri"/>
                <w:sz w:val="24"/>
                <w:szCs w:val="24"/>
              </w:rPr>
            </w:pPr>
          </w:p>
        </w:tc>
        <w:tc>
          <w:tcPr>
            <w:tcW w:w="1277" w:type="dxa"/>
            <w:gridSpan w:val="2"/>
            <w:shd w:val="clear" w:color="auto" w:fill="auto"/>
          </w:tcPr>
          <w:p w14:paraId="1610C1A6" w14:textId="77777777" w:rsidR="004C3E18" w:rsidRPr="001F7858" w:rsidRDefault="004C3E18" w:rsidP="00652EE0">
            <w:pPr>
              <w:jc w:val="right"/>
              <w:rPr>
                <w:rFonts w:eastAsia="Calibri"/>
                <w:sz w:val="24"/>
                <w:szCs w:val="24"/>
              </w:rPr>
            </w:pPr>
          </w:p>
        </w:tc>
        <w:tc>
          <w:tcPr>
            <w:tcW w:w="1275" w:type="dxa"/>
            <w:shd w:val="clear" w:color="auto" w:fill="auto"/>
          </w:tcPr>
          <w:p w14:paraId="1BE1C4B7" w14:textId="77777777" w:rsidR="004C3E18" w:rsidRPr="001F7858" w:rsidRDefault="004C3E18" w:rsidP="00652EE0">
            <w:pPr>
              <w:jc w:val="right"/>
              <w:rPr>
                <w:rFonts w:eastAsia="Calibri"/>
                <w:sz w:val="24"/>
                <w:szCs w:val="24"/>
              </w:rPr>
            </w:pPr>
          </w:p>
          <w:p w14:paraId="3F4457EE" w14:textId="77777777" w:rsidR="004C3E18" w:rsidRPr="001F7858" w:rsidRDefault="004C3E18" w:rsidP="00652EE0">
            <w:pPr>
              <w:jc w:val="right"/>
              <w:rPr>
                <w:rFonts w:eastAsia="Calibri"/>
                <w:sz w:val="24"/>
                <w:szCs w:val="24"/>
              </w:rPr>
            </w:pPr>
          </w:p>
        </w:tc>
      </w:tr>
      <w:tr w:rsidR="004C3E18" w:rsidRPr="001F7858" w14:paraId="47007E86" w14:textId="77777777" w:rsidTr="00652EE0">
        <w:tc>
          <w:tcPr>
            <w:tcW w:w="673" w:type="dxa"/>
            <w:shd w:val="clear" w:color="auto" w:fill="auto"/>
          </w:tcPr>
          <w:p w14:paraId="35D54571" w14:textId="77777777" w:rsidR="004C3E18" w:rsidRPr="001F7858" w:rsidRDefault="004C3E18" w:rsidP="00652EE0">
            <w:pPr>
              <w:jc w:val="center"/>
              <w:rPr>
                <w:rFonts w:eastAsia="Calibri"/>
                <w:sz w:val="24"/>
                <w:szCs w:val="24"/>
              </w:rPr>
            </w:pPr>
          </w:p>
          <w:p w14:paraId="51D5E222" w14:textId="77777777" w:rsidR="004C3E18" w:rsidRDefault="004C3E18" w:rsidP="00652EE0">
            <w:pPr>
              <w:jc w:val="center"/>
              <w:rPr>
                <w:rFonts w:eastAsia="Calibri"/>
                <w:sz w:val="24"/>
                <w:szCs w:val="24"/>
              </w:rPr>
            </w:pPr>
          </w:p>
          <w:p w14:paraId="15510347" w14:textId="77777777" w:rsidR="004C3E18" w:rsidRPr="001F7858" w:rsidRDefault="004C3E18" w:rsidP="00652EE0">
            <w:pPr>
              <w:jc w:val="center"/>
              <w:rPr>
                <w:rFonts w:eastAsia="Calibri"/>
                <w:sz w:val="24"/>
                <w:szCs w:val="24"/>
              </w:rPr>
            </w:pPr>
            <w:r>
              <w:rPr>
                <w:rFonts w:eastAsia="Calibri"/>
                <w:sz w:val="24"/>
                <w:szCs w:val="24"/>
              </w:rPr>
              <w:t>6</w:t>
            </w:r>
            <w:r w:rsidRPr="001F7858">
              <w:rPr>
                <w:rFonts w:eastAsia="Calibri"/>
                <w:sz w:val="24"/>
                <w:szCs w:val="24"/>
              </w:rPr>
              <w:t>.</w:t>
            </w:r>
          </w:p>
        </w:tc>
        <w:tc>
          <w:tcPr>
            <w:tcW w:w="2554" w:type="dxa"/>
            <w:shd w:val="clear" w:color="auto" w:fill="auto"/>
          </w:tcPr>
          <w:p w14:paraId="5FF774DC" w14:textId="77777777" w:rsidR="004C3E18" w:rsidRDefault="004C3E18" w:rsidP="00652EE0">
            <w:pPr>
              <w:rPr>
                <w:rFonts w:eastAsia="Calibri"/>
                <w:sz w:val="24"/>
                <w:szCs w:val="24"/>
              </w:rPr>
            </w:pPr>
            <w:r w:rsidRPr="001F7858">
              <w:rPr>
                <w:rFonts w:eastAsia="Calibri"/>
                <w:sz w:val="24"/>
                <w:szCs w:val="24"/>
              </w:rPr>
              <w:t>Masło roślinne</w:t>
            </w:r>
            <w:r>
              <w:rPr>
                <w:rFonts w:eastAsia="Calibri"/>
                <w:sz w:val="24"/>
                <w:szCs w:val="24"/>
              </w:rPr>
              <w:t>, preferowana  wielkość opakowania</w:t>
            </w:r>
          </w:p>
          <w:p w14:paraId="334B135C" w14:textId="77777777" w:rsidR="004C3E18" w:rsidRPr="001F7858" w:rsidRDefault="004C3E18" w:rsidP="00652EE0">
            <w:pPr>
              <w:rPr>
                <w:rFonts w:eastAsia="Calibri"/>
                <w:sz w:val="24"/>
                <w:szCs w:val="24"/>
              </w:rPr>
            </w:pPr>
            <w:r>
              <w:rPr>
                <w:rFonts w:eastAsia="Calibri"/>
                <w:sz w:val="24"/>
                <w:szCs w:val="24"/>
              </w:rPr>
              <w:t xml:space="preserve">kubek 250 g, </w:t>
            </w:r>
            <w:r w:rsidRPr="001F7858">
              <w:rPr>
                <w:rFonts w:eastAsia="Calibri"/>
                <w:sz w:val="24"/>
                <w:szCs w:val="24"/>
              </w:rPr>
              <w:t xml:space="preserve">500 g  </w:t>
            </w:r>
          </w:p>
        </w:tc>
        <w:tc>
          <w:tcPr>
            <w:tcW w:w="1559" w:type="dxa"/>
          </w:tcPr>
          <w:p w14:paraId="6232786D" w14:textId="77777777" w:rsidR="004C3E18" w:rsidRPr="001F7858" w:rsidRDefault="004C3E18" w:rsidP="00652EE0">
            <w:pPr>
              <w:jc w:val="center"/>
              <w:rPr>
                <w:rFonts w:eastAsia="Calibri"/>
                <w:sz w:val="24"/>
                <w:szCs w:val="24"/>
              </w:rPr>
            </w:pPr>
          </w:p>
        </w:tc>
        <w:tc>
          <w:tcPr>
            <w:tcW w:w="851" w:type="dxa"/>
            <w:shd w:val="clear" w:color="auto" w:fill="auto"/>
          </w:tcPr>
          <w:p w14:paraId="4542DCCB" w14:textId="77777777" w:rsidR="004C3E18" w:rsidRPr="001F7858" w:rsidRDefault="004C3E18" w:rsidP="00652EE0">
            <w:pPr>
              <w:jc w:val="center"/>
              <w:rPr>
                <w:rFonts w:eastAsia="Calibri"/>
                <w:sz w:val="24"/>
                <w:szCs w:val="24"/>
              </w:rPr>
            </w:pPr>
          </w:p>
          <w:p w14:paraId="311D2081" w14:textId="77777777" w:rsidR="004C3E18" w:rsidRDefault="004C3E18" w:rsidP="00652EE0">
            <w:pPr>
              <w:jc w:val="center"/>
              <w:rPr>
                <w:rFonts w:eastAsia="Calibri"/>
                <w:sz w:val="24"/>
                <w:szCs w:val="24"/>
              </w:rPr>
            </w:pPr>
          </w:p>
          <w:p w14:paraId="4574B6A6" w14:textId="77777777" w:rsidR="004C3E18" w:rsidRPr="001F7858" w:rsidRDefault="004C3E18" w:rsidP="00652EE0">
            <w:pPr>
              <w:jc w:val="center"/>
              <w:rPr>
                <w:rFonts w:eastAsia="Calibri"/>
                <w:sz w:val="24"/>
                <w:szCs w:val="24"/>
              </w:rPr>
            </w:pPr>
            <w:r w:rsidRPr="001F7858">
              <w:rPr>
                <w:rFonts w:eastAsia="Calibri"/>
                <w:sz w:val="24"/>
                <w:szCs w:val="24"/>
              </w:rPr>
              <w:t>kg</w:t>
            </w:r>
          </w:p>
        </w:tc>
        <w:tc>
          <w:tcPr>
            <w:tcW w:w="990" w:type="dxa"/>
            <w:gridSpan w:val="2"/>
            <w:shd w:val="clear" w:color="auto" w:fill="auto"/>
          </w:tcPr>
          <w:p w14:paraId="298FEA94" w14:textId="77777777" w:rsidR="004C3E18" w:rsidRPr="001F7858" w:rsidRDefault="004C3E18" w:rsidP="00652EE0">
            <w:pPr>
              <w:jc w:val="right"/>
              <w:rPr>
                <w:rFonts w:eastAsia="Calibri"/>
                <w:sz w:val="24"/>
                <w:szCs w:val="24"/>
              </w:rPr>
            </w:pPr>
          </w:p>
          <w:p w14:paraId="1126F54D" w14:textId="77777777" w:rsidR="004C3E18" w:rsidRDefault="004C3E18" w:rsidP="00652EE0">
            <w:pPr>
              <w:jc w:val="right"/>
              <w:rPr>
                <w:rFonts w:eastAsia="Calibri"/>
                <w:sz w:val="24"/>
                <w:szCs w:val="24"/>
              </w:rPr>
            </w:pPr>
          </w:p>
          <w:p w14:paraId="1E9D5408" w14:textId="662B9CD9" w:rsidR="004C3E18" w:rsidRPr="001F7858" w:rsidRDefault="00EA7054" w:rsidP="00652EE0">
            <w:pPr>
              <w:jc w:val="right"/>
              <w:rPr>
                <w:rFonts w:eastAsia="Calibri"/>
                <w:sz w:val="24"/>
                <w:szCs w:val="24"/>
              </w:rPr>
            </w:pPr>
            <w:r>
              <w:rPr>
                <w:rFonts w:eastAsia="Calibri"/>
                <w:sz w:val="24"/>
                <w:szCs w:val="24"/>
              </w:rPr>
              <w:t>55</w:t>
            </w:r>
            <w:r w:rsidR="004C3E18">
              <w:rPr>
                <w:rFonts w:eastAsia="Calibri"/>
                <w:sz w:val="24"/>
                <w:szCs w:val="24"/>
              </w:rPr>
              <w:t>0</w:t>
            </w:r>
          </w:p>
        </w:tc>
        <w:tc>
          <w:tcPr>
            <w:tcW w:w="1135" w:type="dxa"/>
          </w:tcPr>
          <w:p w14:paraId="14AD6E35" w14:textId="77777777" w:rsidR="004C3E18" w:rsidRPr="001F7858" w:rsidRDefault="004C3E18" w:rsidP="00652EE0">
            <w:pPr>
              <w:jc w:val="right"/>
              <w:rPr>
                <w:rFonts w:eastAsia="Calibri"/>
                <w:sz w:val="24"/>
                <w:szCs w:val="24"/>
              </w:rPr>
            </w:pPr>
          </w:p>
        </w:tc>
        <w:tc>
          <w:tcPr>
            <w:tcW w:w="1277" w:type="dxa"/>
            <w:gridSpan w:val="2"/>
            <w:shd w:val="clear" w:color="auto" w:fill="auto"/>
          </w:tcPr>
          <w:p w14:paraId="5C699CAD" w14:textId="77777777" w:rsidR="004C3E18" w:rsidRPr="001F7858" w:rsidRDefault="004C3E18" w:rsidP="00652EE0">
            <w:pPr>
              <w:jc w:val="right"/>
              <w:rPr>
                <w:rFonts w:eastAsia="Calibri"/>
                <w:sz w:val="24"/>
                <w:szCs w:val="24"/>
              </w:rPr>
            </w:pPr>
          </w:p>
          <w:p w14:paraId="5AAC863E" w14:textId="77777777" w:rsidR="004C3E18" w:rsidRPr="001F7858" w:rsidRDefault="004C3E18" w:rsidP="00652EE0">
            <w:pPr>
              <w:jc w:val="right"/>
              <w:rPr>
                <w:rFonts w:eastAsia="Calibri"/>
                <w:sz w:val="24"/>
                <w:szCs w:val="24"/>
              </w:rPr>
            </w:pPr>
          </w:p>
        </w:tc>
        <w:tc>
          <w:tcPr>
            <w:tcW w:w="1275" w:type="dxa"/>
            <w:shd w:val="clear" w:color="auto" w:fill="auto"/>
          </w:tcPr>
          <w:p w14:paraId="27A6D9DB" w14:textId="77777777" w:rsidR="004C3E18" w:rsidRPr="001F7858" w:rsidRDefault="004C3E18" w:rsidP="00652EE0">
            <w:pPr>
              <w:jc w:val="right"/>
              <w:rPr>
                <w:rFonts w:eastAsia="Calibri"/>
                <w:sz w:val="24"/>
                <w:szCs w:val="24"/>
              </w:rPr>
            </w:pPr>
          </w:p>
        </w:tc>
      </w:tr>
      <w:tr w:rsidR="004C3E18" w:rsidRPr="001F7858" w14:paraId="30DD262C" w14:textId="77777777" w:rsidTr="00652EE0">
        <w:tc>
          <w:tcPr>
            <w:tcW w:w="673" w:type="dxa"/>
            <w:shd w:val="clear" w:color="auto" w:fill="auto"/>
          </w:tcPr>
          <w:p w14:paraId="4204DCC0" w14:textId="77777777" w:rsidR="004C3E18" w:rsidRDefault="004C3E18" w:rsidP="00652EE0">
            <w:pPr>
              <w:rPr>
                <w:rFonts w:eastAsia="Calibri"/>
                <w:sz w:val="24"/>
                <w:szCs w:val="24"/>
              </w:rPr>
            </w:pPr>
          </w:p>
          <w:p w14:paraId="4F959CAC" w14:textId="31894D95" w:rsidR="004C3E18" w:rsidRPr="001F7858" w:rsidRDefault="004C3E18" w:rsidP="00652EE0">
            <w:pPr>
              <w:jc w:val="center"/>
              <w:rPr>
                <w:rFonts w:eastAsia="Calibri"/>
                <w:sz w:val="24"/>
                <w:szCs w:val="24"/>
              </w:rPr>
            </w:pPr>
            <w:r>
              <w:rPr>
                <w:rFonts w:eastAsia="Calibri"/>
                <w:sz w:val="24"/>
                <w:szCs w:val="24"/>
              </w:rPr>
              <w:t>7</w:t>
            </w:r>
            <w:r w:rsidRPr="001F7858">
              <w:rPr>
                <w:rFonts w:eastAsia="Calibri"/>
                <w:sz w:val="24"/>
                <w:szCs w:val="24"/>
              </w:rPr>
              <w:t>.</w:t>
            </w:r>
          </w:p>
        </w:tc>
        <w:tc>
          <w:tcPr>
            <w:tcW w:w="2554" w:type="dxa"/>
            <w:shd w:val="clear" w:color="auto" w:fill="auto"/>
          </w:tcPr>
          <w:p w14:paraId="39A8540B" w14:textId="4A10FDBD" w:rsidR="004C3E18" w:rsidRPr="001F7858" w:rsidRDefault="004C3E18" w:rsidP="00652EE0">
            <w:pPr>
              <w:rPr>
                <w:rFonts w:eastAsia="Calibri"/>
                <w:sz w:val="24"/>
                <w:szCs w:val="24"/>
              </w:rPr>
            </w:pPr>
            <w:r w:rsidRPr="001F7858">
              <w:rPr>
                <w:rFonts w:eastAsia="Calibri"/>
                <w:sz w:val="24"/>
                <w:szCs w:val="24"/>
              </w:rPr>
              <w:t>Margaryna do pieczenia i smażenia PALMA</w:t>
            </w:r>
            <w:r>
              <w:rPr>
                <w:rFonts w:eastAsia="Calibri"/>
                <w:sz w:val="24"/>
                <w:szCs w:val="24"/>
              </w:rPr>
              <w:t xml:space="preserve"> lub ZWYKŁA</w:t>
            </w:r>
            <w:r w:rsidRPr="001F7858">
              <w:rPr>
                <w:rFonts w:eastAsia="Calibri"/>
                <w:sz w:val="24"/>
                <w:szCs w:val="24"/>
              </w:rPr>
              <w:t xml:space="preserve"> op. 250g</w:t>
            </w:r>
          </w:p>
        </w:tc>
        <w:tc>
          <w:tcPr>
            <w:tcW w:w="1559" w:type="dxa"/>
          </w:tcPr>
          <w:p w14:paraId="09ACF082" w14:textId="77777777" w:rsidR="004C3E18" w:rsidRPr="001F7858" w:rsidRDefault="004C3E18" w:rsidP="00652EE0">
            <w:pPr>
              <w:jc w:val="center"/>
              <w:rPr>
                <w:rFonts w:eastAsia="Calibri"/>
                <w:sz w:val="24"/>
                <w:szCs w:val="24"/>
              </w:rPr>
            </w:pPr>
          </w:p>
        </w:tc>
        <w:tc>
          <w:tcPr>
            <w:tcW w:w="851" w:type="dxa"/>
            <w:shd w:val="clear" w:color="auto" w:fill="auto"/>
          </w:tcPr>
          <w:p w14:paraId="4A935BC8" w14:textId="77777777" w:rsidR="004C3E18" w:rsidRPr="001F7858" w:rsidRDefault="004C3E18" w:rsidP="00652EE0">
            <w:pPr>
              <w:jc w:val="center"/>
              <w:rPr>
                <w:rFonts w:eastAsia="Calibri"/>
                <w:sz w:val="24"/>
                <w:szCs w:val="24"/>
              </w:rPr>
            </w:pPr>
          </w:p>
          <w:p w14:paraId="1234D61C" w14:textId="77777777" w:rsidR="004C3E18" w:rsidRPr="001F7858" w:rsidRDefault="004C3E18" w:rsidP="00652EE0">
            <w:pPr>
              <w:jc w:val="center"/>
              <w:rPr>
                <w:rFonts w:eastAsia="Calibri"/>
                <w:sz w:val="24"/>
                <w:szCs w:val="24"/>
              </w:rPr>
            </w:pPr>
            <w:r>
              <w:rPr>
                <w:rFonts w:eastAsia="Calibri"/>
                <w:sz w:val="24"/>
                <w:szCs w:val="24"/>
              </w:rPr>
              <w:t>kg</w:t>
            </w:r>
          </w:p>
        </w:tc>
        <w:tc>
          <w:tcPr>
            <w:tcW w:w="990" w:type="dxa"/>
            <w:gridSpan w:val="2"/>
            <w:shd w:val="clear" w:color="auto" w:fill="auto"/>
          </w:tcPr>
          <w:p w14:paraId="1006AA78" w14:textId="77777777" w:rsidR="004C3E18" w:rsidRPr="001F7858" w:rsidRDefault="004C3E18" w:rsidP="00652EE0">
            <w:pPr>
              <w:jc w:val="right"/>
              <w:rPr>
                <w:rFonts w:eastAsia="Calibri"/>
                <w:sz w:val="24"/>
                <w:szCs w:val="24"/>
              </w:rPr>
            </w:pPr>
          </w:p>
          <w:p w14:paraId="6AC67D35" w14:textId="77777777" w:rsidR="004C3E18" w:rsidRPr="001F7858" w:rsidRDefault="004C3E18" w:rsidP="00652EE0">
            <w:pPr>
              <w:jc w:val="right"/>
              <w:rPr>
                <w:rFonts w:eastAsia="Calibri"/>
                <w:sz w:val="24"/>
                <w:szCs w:val="24"/>
              </w:rPr>
            </w:pPr>
            <w:r>
              <w:rPr>
                <w:rFonts w:eastAsia="Calibri"/>
                <w:sz w:val="24"/>
                <w:szCs w:val="24"/>
              </w:rPr>
              <w:t>150</w:t>
            </w:r>
          </w:p>
        </w:tc>
        <w:tc>
          <w:tcPr>
            <w:tcW w:w="1135" w:type="dxa"/>
          </w:tcPr>
          <w:p w14:paraId="5BBE3C42" w14:textId="77777777" w:rsidR="004C3E18" w:rsidRPr="001F7858" w:rsidRDefault="004C3E18" w:rsidP="00652EE0">
            <w:pPr>
              <w:jc w:val="right"/>
              <w:rPr>
                <w:rFonts w:eastAsia="Calibri"/>
                <w:sz w:val="24"/>
                <w:szCs w:val="24"/>
              </w:rPr>
            </w:pPr>
          </w:p>
        </w:tc>
        <w:tc>
          <w:tcPr>
            <w:tcW w:w="1277" w:type="dxa"/>
            <w:gridSpan w:val="2"/>
            <w:shd w:val="clear" w:color="auto" w:fill="auto"/>
          </w:tcPr>
          <w:p w14:paraId="2C1AA04C" w14:textId="77777777" w:rsidR="004C3E18" w:rsidRPr="001F7858" w:rsidRDefault="004C3E18" w:rsidP="00652EE0">
            <w:pPr>
              <w:jc w:val="right"/>
              <w:rPr>
                <w:rFonts w:eastAsia="Calibri"/>
                <w:sz w:val="24"/>
                <w:szCs w:val="24"/>
              </w:rPr>
            </w:pPr>
          </w:p>
        </w:tc>
        <w:tc>
          <w:tcPr>
            <w:tcW w:w="1275" w:type="dxa"/>
            <w:shd w:val="clear" w:color="auto" w:fill="auto"/>
          </w:tcPr>
          <w:p w14:paraId="148441CE" w14:textId="77777777" w:rsidR="004C3E18" w:rsidRPr="001F7858" w:rsidRDefault="004C3E18" w:rsidP="00652EE0">
            <w:pPr>
              <w:jc w:val="right"/>
              <w:rPr>
                <w:rFonts w:eastAsia="Calibri"/>
                <w:sz w:val="24"/>
                <w:szCs w:val="24"/>
              </w:rPr>
            </w:pPr>
          </w:p>
        </w:tc>
      </w:tr>
      <w:tr w:rsidR="004C3E18" w:rsidRPr="001F7858" w14:paraId="0196857E" w14:textId="77777777" w:rsidTr="00652EE0">
        <w:tc>
          <w:tcPr>
            <w:tcW w:w="673" w:type="dxa"/>
            <w:shd w:val="clear" w:color="auto" w:fill="auto"/>
          </w:tcPr>
          <w:p w14:paraId="2F0E3183" w14:textId="77777777" w:rsidR="004C3E18" w:rsidRPr="001F7858" w:rsidRDefault="004C3E18" w:rsidP="00652EE0">
            <w:pPr>
              <w:jc w:val="center"/>
              <w:rPr>
                <w:rFonts w:eastAsia="Calibri"/>
                <w:sz w:val="24"/>
                <w:szCs w:val="24"/>
              </w:rPr>
            </w:pPr>
          </w:p>
          <w:p w14:paraId="4E8E4C06" w14:textId="77777777" w:rsidR="004C3E18" w:rsidRDefault="004C3E18" w:rsidP="00652EE0">
            <w:pPr>
              <w:jc w:val="center"/>
              <w:rPr>
                <w:rFonts w:eastAsia="Calibri"/>
                <w:sz w:val="24"/>
                <w:szCs w:val="24"/>
              </w:rPr>
            </w:pPr>
          </w:p>
          <w:p w14:paraId="44076F6D" w14:textId="575D8963" w:rsidR="004C3E18" w:rsidRPr="001F7858" w:rsidRDefault="004C3E18" w:rsidP="00652EE0">
            <w:pPr>
              <w:jc w:val="center"/>
              <w:rPr>
                <w:rFonts w:eastAsia="Calibri"/>
                <w:sz w:val="24"/>
                <w:szCs w:val="24"/>
              </w:rPr>
            </w:pPr>
            <w:r>
              <w:rPr>
                <w:rFonts w:eastAsia="Calibri"/>
                <w:sz w:val="24"/>
                <w:szCs w:val="24"/>
              </w:rPr>
              <w:t>8</w:t>
            </w:r>
            <w:r w:rsidRPr="001F7858">
              <w:rPr>
                <w:rFonts w:eastAsia="Calibri"/>
                <w:sz w:val="24"/>
                <w:szCs w:val="24"/>
              </w:rPr>
              <w:t>.</w:t>
            </w:r>
          </w:p>
        </w:tc>
        <w:tc>
          <w:tcPr>
            <w:tcW w:w="2554" w:type="dxa"/>
            <w:shd w:val="clear" w:color="auto" w:fill="auto"/>
          </w:tcPr>
          <w:p w14:paraId="6C4A7BFE" w14:textId="77777777" w:rsidR="004C3E18" w:rsidRPr="001F7858" w:rsidRDefault="004C3E18" w:rsidP="00652EE0">
            <w:pPr>
              <w:rPr>
                <w:rFonts w:eastAsia="Calibri"/>
                <w:sz w:val="24"/>
                <w:szCs w:val="24"/>
              </w:rPr>
            </w:pPr>
            <w:r w:rsidRPr="001F7858">
              <w:rPr>
                <w:rFonts w:eastAsia="Calibri"/>
                <w:sz w:val="24"/>
                <w:szCs w:val="24"/>
              </w:rPr>
              <w:t>Mleko 2% butelka PET</w:t>
            </w:r>
            <w:r>
              <w:rPr>
                <w:rFonts w:eastAsia="Calibri"/>
                <w:sz w:val="24"/>
                <w:szCs w:val="24"/>
              </w:rPr>
              <w:t xml:space="preserve"> lub worek, preferowana wielkość opakowania </w:t>
            </w:r>
            <w:r w:rsidRPr="001F7858">
              <w:rPr>
                <w:rFonts w:eastAsia="Calibri"/>
                <w:sz w:val="24"/>
                <w:szCs w:val="24"/>
              </w:rPr>
              <w:t xml:space="preserve"> 1l.</w:t>
            </w:r>
            <w:r>
              <w:rPr>
                <w:rFonts w:eastAsia="Calibri"/>
                <w:sz w:val="24"/>
                <w:szCs w:val="24"/>
              </w:rPr>
              <w:t xml:space="preserve"> 5l.</w:t>
            </w:r>
          </w:p>
        </w:tc>
        <w:tc>
          <w:tcPr>
            <w:tcW w:w="1559" w:type="dxa"/>
          </w:tcPr>
          <w:p w14:paraId="00839F7C" w14:textId="77777777" w:rsidR="004C3E18" w:rsidRPr="001F7858" w:rsidRDefault="004C3E18" w:rsidP="00652EE0">
            <w:pPr>
              <w:jc w:val="center"/>
              <w:rPr>
                <w:rFonts w:eastAsia="Calibri"/>
                <w:sz w:val="24"/>
                <w:szCs w:val="24"/>
              </w:rPr>
            </w:pPr>
          </w:p>
        </w:tc>
        <w:tc>
          <w:tcPr>
            <w:tcW w:w="851" w:type="dxa"/>
            <w:shd w:val="clear" w:color="auto" w:fill="auto"/>
          </w:tcPr>
          <w:p w14:paraId="548A1437" w14:textId="77777777" w:rsidR="004C3E18" w:rsidRPr="001F7858" w:rsidRDefault="004C3E18" w:rsidP="00652EE0">
            <w:pPr>
              <w:jc w:val="center"/>
              <w:rPr>
                <w:rFonts w:eastAsia="Calibri"/>
                <w:sz w:val="24"/>
                <w:szCs w:val="24"/>
              </w:rPr>
            </w:pPr>
          </w:p>
          <w:p w14:paraId="5036565A" w14:textId="77777777" w:rsidR="004C3E18" w:rsidRDefault="004C3E18" w:rsidP="00652EE0">
            <w:pPr>
              <w:jc w:val="center"/>
              <w:rPr>
                <w:rFonts w:eastAsia="Calibri"/>
                <w:sz w:val="24"/>
                <w:szCs w:val="24"/>
              </w:rPr>
            </w:pPr>
          </w:p>
          <w:p w14:paraId="4F9B8DDD" w14:textId="77777777" w:rsidR="004C3E18" w:rsidRPr="001F7858" w:rsidRDefault="004C3E18" w:rsidP="00652EE0">
            <w:pPr>
              <w:jc w:val="center"/>
              <w:rPr>
                <w:rFonts w:eastAsia="Calibri"/>
                <w:sz w:val="24"/>
                <w:szCs w:val="24"/>
              </w:rPr>
            </w:pPr>
            <w:r w:rsidRPr="001F7858">
              <w:rPr>
                <w:rFonts w:eastAsia="Calibri"/>
                <w:sz w:val="24"/>
                <w:szCs w:val="24"/>
              </w:rPr>
              <w:t>l.</w:t>
            </w:r>
          </w:p>
        </w:tc>
        <w:tc>
          <w:tcPr>
            <w:tcW w:w="990" w:type="dxa"/>
            <w:gridSpan w:val="2"/>
            <w:shd w:val="clear" w:color="auto" w:fill="auto"/>
          </w:tcPr>
          <w:p w14:paraId="1D9E48F4" w14:textId="77777777" w:rsidR="004C3E18" w:rsidRPr="001F7858" w:rsidRDefault="004C3E18" w:rsidP="00652EE0">
            <w:pPr>
              <w:jc w:val="right"/>
              <w:rPr>
                <w:rFonts w:eastAsia="Calibri"/>
                <w:sz w:val="24"/>
                <w:szCs w:val="24"/>
              </w:rPr>
            </w:pPr>
          </w:p>
          <w:p w14:paraId="5C61812B" w14:textId="77777777" w:rsidR="004C3E18" w:rsidRDefault="004C3E18" w:rsidP="00652EE0">
            <w:pPr>
              <w:jc w:val="right"/>
              <w:rPr>
                <w:rFonts w:eastAsia="Calibri"/>
                <w:sz w:val="24"/>
                <w:szCs w:val="24"/>
              </w:rPr>
            </w:pPr>
          </w:p>
          <w:p w14:paraId="23A5483B" w14:textId="7A3A7525" w:rsidR="004C3E18" w:rsidRPr="001F7858" w:rsidRDefault="00EA7054" w:rsidP="00652EE0">
            <w:pPr>
              <w:jc w:val="right"/>
              <w:rPr>
                <w:rFonts w:eastAsia="Calibri"/>
                <w:sz w:val="24"/>
                <w:szCs w:val="24"/>
              </w:rPr>
            </w:pPr>
            <w:r>
              <w:rPr>
                <w:rFonts w:eastAsia="Calibri"/>
                <w:sz w:val="24"/>
                <w:szCs w:val="24"/>
              </w:rPr>
              <w:t>9 80</w:t>
            </w:r>
            <w:r w:rsidR="004C3E18">
              <w:rPr>
                <w:rFonts w:eastAsia="Calibri"/>
                <w:sz w:val="24"/>
                <w:szCs w:val="24"/>
              </w:rPr>
              <w:t>0</w:t>
            </w:r>
          </w:p>
        </w:tc>
        <w:tc>
          <w:tcPr>
            <w:tcW w:w="1135" w:type="dxa"/>
          </w:tcPr>
          <w:p w14:paraId="16D0D1B5" w14:textId="77777777" w:rsidR="004C3E18" w:rsidRPr="001F7858" w:rsidRDefault="004C3E18" w:rsidP="00652EE0">
            <w:pPr>
              <w:jc w:val="right"/>
              <w:rPr>
                <w:rFonts w:eastAsia="Calibri"/>
                <w:sz w:val="24"/>
                <w:szCs w:val="24"/>
              </w:rPr>
            </w:pPr>
          </w:p>
        </w:tc>
        <w:tc>
          <w:tcPr>
            <w:tcW w:w="1277" w:type="dxa"/>
            <w:gridSpan w:val="2"/>
            <w:shd w:val="clear" w:color="auto" w:fill="auto"/>
          </w:tcPr>
          <w:p w14:paraId="6409D129" w14:textId="77777777" w:rsidR="004C3E18" w:rsidRPr="001F7858" w:rsidRDefault="004C3E18" w:rsidP="00652EE0">
            <w:pPr>
              <w:jc w:val="right"/>
              <w:rPr>
                <w:rFonts w:eastAsia="Calibri"/>
                <w:sz w:val="24"/>
                <w:szCs w:val="24"/>
              </w:rPr>
            </w:pPr>
          </w:p>
        </w:tc>
        <w:tc>
          <w:tcPr>
            <w:tcW w:w="1275" w:type="dxa"/>
            <w:shd w:val="clear" w:color="auto" w:fill="auto"/>
          </w:tcPr>
          <w:p w14:paraId="67AA0BE0" w14:textId="77777777" w:rsidR="004C3E18" w:rsidRPr="001F7858" w:rsidRDefault="004C3E18" w:rsidP="00652EE0">
            <w:pPr>
              <w:jc w:val="right"/>
              <w:rPr>
                <w:rFonts w:eastAsia="Calibri"/>
                <w:sz w:val="24"/>
                <w:szCs w:val="24"/>
              </w:rPr>
            </w:pPr>
          </w:p>
        </w:tc>
      </w:tr>
      <w:tr w:rsidR="004C3E18" w:rsidRPr="001F7858" w14:paraId="0214C118" w14:textId="77777777" w:rsidTr="00652EE0">
        <w:tc>
          <w:tcPr>
            <w:tcW w:w="673" w:type="dxa"/>
            <w:shd w:val="clear" w:color="auto" w:fill="auto"/>
          </w:tcPr>
          <w:p w14:paraId="068BE295" w14:textId="77777777" w:rsidR="004C3E18" w:rsidRPr="001F7858" w:rsidRDefault="004C3E18" w:rsidP="00652EE0">
            <w:pPr>
              <w:jc w:val="center"/>
              <w:rPr>
                <w:rFonts w:eastAsia="Calibri"/>
                <w:sz w:val="24"/>
                <w:szCs w:val="24"/>
              </w:rPr>
            </w:pPr>
          </w:p>
          <w:p w14:paraId="3F801D43" w14:textId="34BF3671" w:rsidR="004C3E18" w:rsidRPr="001F7858" w:rsidRDefault="004C3E18" w:rsidP="00652EE0">
            <w:pPr>
              <w:jc w:val="center"/>
              <w:rPr>
                <w:rFonts w:eastAsia="Calibri"/>
                <w:sz w:val="24"/>
                <w:szCs w:val="24"/>
              </w:rPr>
            </w:pPr>
            <w:r>
              <w:rPr>
                <w:rFonts w:eastAsia="Calibri"/>
                <w:sz w:val="24"/>
                <w:szCs w:val="24"/>
              </w:rPr>
              <w:t>9</w:t>
            </w:r>
            <w:r w:rsidRPr="001F7858">
              <w:rPr>
                <w:rFonts w:eastAsia="Calibri"/>
                <w:sz w:val="24"/>
                <w:szCs w:val="24"/>
              </w:rPr>
              <w:t>.</w:t>
            </w:r>
          </w:p>
        </w:tc>
        <w:tc>
          <w:tcPr>
            <w:tcW w:w="2554" w:type="dxa"/>
            <w:shd w:val="clear" w:color="auto" w:fill="auto"/>
          </w:tcPr>
          <w:p w14:paraId="30EF5BFB" w14:textId="77777777" w:rsidR="004C3E18" w:rsidRPr="001F7858" w:rsidRDefault="004C3E18" w:rsidP="00652EE0">
            <w:pPr>
              <w:rPr>
                <w:rFonts w:eastAsia="Calibri"/>
                <w:sz w:val="24"/>
                <w:szCs w:val="24"/>
              </w:rPr>
            </w:pPr>
            <w:r w:rsidRPr="001F7858">
              <w:rPr>
                <w:rFonts w:eastAsia="Calibri"/>
                <w:sz w:val="24"/>
                <w:szCs w:val="24"/>
              </w:rPr>
              <w:t>Ser topiony kremowy, kostka op. 100 g</w:t>
            </w:r>
          </w:p>
        </w:tc>
        <w:tc>
          <w:tcPr>
            <w:tcW w:w="1559" w:type="dxa"/>
          </w:tcPr>
          <w:p w14:paraId="69A86F18" w14:textId="77777777" w:rsidR="004C3E18" w:rsidRPr="001F7858" w:rsidRDefault="004C3E18" w:rsidP="00652EE0">
            <w:pPr>
              <w:jc w:val="center"/>
              <w:rPr>
                <w:rFonts w:eastAsia="Calibri"/>
                <w:sz w:val="24"/>
                <w:szCs w:val="24"/>
              </w:rPr>
            </w:pPr>
          </w:p>
        </w:tc>
        <w:tc>
          <w:tcPr>
            <w:tcW w:w="851" w:type="dxa"/>
            <w:shd w:val="clear" w:color="auto" w:fill="auto"/>
          </w:tcPr>
          <w:p w14:paraId="7DBACD6C" w14:textId="77777777" w:rsidR="004C3E18" w:rsidRPr="001F7858" w:rsidRDefault="004C3E18" w:rsidP="00652EE0">
            <w:pPr>
              <w:jc w:val="center"/>
              <w:rPr>
                <w:rFonts w:eastAsia="Calibri"/>
                <w:sz w:val="24"/>
                <w:szCs w:val="24"/>
              </w:rPr>
            </w:pPr>
          </w:p>
          <w:p w14:paraId="0267A30C" w14:textId="77777777" w:rsidR="004C3E18" w:rsidRPr="001F7858" w:rsidRDefault="004C3E18" w:rsidP="00652EE0">
            <w:pPr>
              <w:jc w:val="center"/>
              <w:rPr>
                <w:rFonts w:eastAsia="Calibri"/>
                <w:sz w:val="24"/>
                <w:szCs w:val="24"/>
              </w:rPr>
            </w:pPr>
            <w:r>
              <w:rPr>
                <w:rFonts w:eastAsia="Calibri"/>
                <w:sz w:val="24"/>
                <w:szCs w:val="24"/>
              </w:rPr>
              <w:t>kg</w:t>
            </w:r>
          </w:p>
        </w:tc>
        <w:tc>
          <w:tcPr>
            <w:tcW w:w="990" w:type="dxa"/>
            <w:gridSpan w:val="2"/>
            <w:shd w:val="clear" w:color="auto" w:fill="auto"/>
          </w:tcPr>
          <w:p w14:paraId="5CE6ABBF" w14:textId="77777777" w:rsidR="004C3E18" w:rsidRPr="001F7858" w:rsidRDefault="004C3E18" w:rsidP="00652EE0">
            <w:pPr>
              <w:jc w:val="right"/>
              <w:rPr>
                <w:rFonts w:eastAsia="Calibri"/>
                <w:sz w:val="24"/>
                <w:szCs w:val="24"/>
              </w:rPr>
            </w:pPr>
          </w:p>
          <w:p w14:paraId="1857948F" w14:textId="1BC83354" w:rsidR="004C3E18" w:rsidRPr="001F7858" w:rsidRDefault="004C3E18" w:rsidP="00652EE0">
            <w:pPr>
              <w:jc w:val="right"/>
              <w:rPr>
                <w:rFonts w:eastAsia="Calibri"/>
                <w:sz w:val="24"/>
                <w:szCs w:val="24"/>
              </w:rPr>
            </w:pPr>
            <w:r>
              <w:rPr>
                <w:rFonts w:eastAsia="Calibri"/>
                <w:sz w:val="24"/>
                <w:szCs w:val="24"/>
              </w:rPr>
              <w:t>2</w:t>
            </w:r>
            <w:r w:rsidR="00EA7054">
              <w:rPr>
                <w:rFonts w:eastAsia="Calibri"/>
                <w:sz w:val="24"/>
                <w:szCs w:val="24"/>
              </w:rPr>
              <w:t>8</w:t>
            </w:r>
            <w:r>
              <w:rPr>
                <w:rFonts w:eastAsia="Calibri"/>
                <w:sz w:val="24"/>
                <w:szCs w:val="24"/>
              </w:rPr>
              <w:t>0</w:t>
            </w:r>
          </w:p>
        </w:tc>
        <w:tc>
          <w:tcPr>
            <w:tcW w:w="1135" w:type="dxa"/>
          </w:tcPr>
          <w:p w14:paraId="72EAF814" w14:textId="77777777" w:rsidR="004C3E18" w:rsidRPr="001F7858" w:rsidRDefault="004C3E18" w:rsidP="00652EE0">
            <w:pPr>
              <w:jc w:val="right"/>
              <w:rPr>
                <w:rFonts w:eastAsia="Calibri"/>
                <w:sz w:val="24"/>
                <w:szCs w:val="24"/>
              </w:rPr>
            </w:pPr>
          </w:p>
        </w:tc>
        <w:tc>
          <w:tcPr>
            <w:tcW w:w="1277" w:type="dxa"/>
            <w:gridSpan w:val="2"/>
            <w:shd w:val="clear" w:color="auto" w:fill="auto"/>
          </w:tcPr>
          <w:p w14:paraId="3B3C1811" w14:textId="77777777" w:rsidR="004C3E18" w:rsidRPr="001F7858" w:rsidRDefault="004C3E18" w:rsidP="00652EE0">
            <w:pPr>
              <w:jc w:val="right"/>
              <w:rPr>
                <w:rFonts w:eastAsia="Calibri"/>
                <w:sz w:val="24"/>
                <w:szCs w:val="24"/>
              </w:rPr>
            </w:pPr>
          </w:p>
        </w:tc>
        <w:tc>
          <w:tcPr>
            <w:tcW w:w="1275" w:type="dxa"/>
            <w:shd w:val="clear" w:color="auto" w:fill="auto"/>
          </w:tcPr>
          <w:p w14:paraId="0B74274F" w14:textId="77777777" w:rsidR="004C3E18" w:rsidRPr="001F7858" w:rsidRDefault="004C3E18" w:rsidP="00652EE0">
            <w:pPr>
              <w:jc w:val="right"/>
              <w:rPr>
                <w:rFonts w:eastAsia="Calibri"/>
                <w:sz w:val="24"/>
                <w:szCs w:val="24"/>
              </w:rPr>
            </w:pPr>
          </w:p>
        </w:tc>
      </w:tr>
      <w:tr w:rsidR="004C3E18" w:rsidRPr="001F7858" w14:paraId="1DDEEBB3" w14:textId="77777777" w:rsidTr="00652EE0">
        <w:tc>
          <w:tcPr>
            <w:tcW w:w="673" w:type="dxa"/>
            <w:shd w:val="clear" w:color="auto" w:fill="auto"/>
          </w:tcPr>
          <w:p w14:paraId="4493A596" w14:textId="77777777" w:rsidR="004C3E18" w:rsidRPr="001F7858" w:rsidRDefault="004C3E18" w:rsidP="00652EE0">
            <w:pPr>
              <w:jc w:val="center"/>
              <w:rPr>
                <w:rFonts w:eastAsia="Calibri"/>
                <w:sz w:val="24"/>
                <w:szCs w:val="24"/>
              </w:rPr>
            </w:pPr>
          </w:p>
          <w:p w14:paraId="6F444507" w14:textId="77984616" w:rsidR="004C3E18" w:rsidRPr="001F7858" w:rsidRDefault="004C3E18" w:rsidP="00652EE0">
            <w:pPr>
              <w:jc w:val="center"/>
              <w:rPr>
                <w:rFonts w:eastAsia="Calibri"/>
                <w:sz w:val="24"/>
                <w:szCs w:val="24"/>
              </w:rPr>
            </w:pPr>
            <w:r w:rsidRPr="001F7858">
              <w:rPr>
                <w:rFonts w:eastAsia="Calibri"/>
                <w:sz w:val="24"/>
                <w:szCs w:val="24"/>
              </w:rPr>
              <w:t>1</w:t>
            </w:r>
            <w:r>
              <w:rPr>
                <w:rFonts w:eastAsia="Calibri"/>
                <w:sz w:val="24"/>
                <w:szCs w:val="24"/>
              </w:rPr>
              <w:t>0</w:t>
            </w:r>
            <w:r w:rsidRPr="001F7858">
              <w:rPr>
                <w:rFonts w:eastAsia="Calibri"/>
                <w:sz w:val="24"/>
                <w:szCs w:val="24"/>
              </w:rPr>
              <w:t>.</w:t>
            </w:r>
          </w:p>
        </w:tc>
        <w:tc>
          <w:tcPr>
            <w:tcW w:w="2554" w:type="dxa"/>
            <w:shd w:val="clear" w:color="auto" w:fill="auto"/>
          </w:tcPr>
          <w:p w14:paraId="29192012" w14:textId="6CAB10D3" w:rsidR="004C3E18" w:rsidRPr="001F7858" w:rsidRDefault="004C3E18" w:rsidP="00652EE0">
            <w:pPr>
              <w:rPr>
                <w:rFonts w:eastAsia="Calibri"/>
                <w:sz w:val="24"/>
                <w:szCs w:val="24"/>
              </w:rPr>
            </w:pPr>
            <w:r w:rsidRPr="001F7858">
              <w:rPr>
                <w:rFonts w:eastAsia="Calibri"/>
                <w:sz w:val="24"/>
                <w:szCs w:val="24"/>
              </w:rPr>
              <w:t xml:space="preserve">Ser twardy, pełnotłusty,                    </w:t>
            </w:r>
            <w:r w:rsidR="00EA7054">
              <w:rPr>
                <w:rFonts w:eastAsia="Calibri"/>
                <w:sz w:val="24"/>
                <w:szCs w:val="24"/>
              </w:rPr>
              <w:t>EDAM</w:t>
            </w:r>
          </w:p>
        </w:tc>
        <w:tc>
          <w:tcPr>
            <w:tcW w:w="1559" w:type="dxa"/>
          </w:tcPr>
          <w:p w14:paraId="43F01633" w14:textId="77777777" w:rsidR="004C3E18" w:rsidRPr="001F7858" w:rsidRDefault="004C3E18" w:rsidP="00652EE0">
            <w:pPr>
              <w:jc w:val="center"/>
              <w:rPr>
                <w:rFonts w:eastAsia="Calibri"/>
                <w:sz w:val="24"/>
                <w:szCs w:val="24"/>
              </w:rPr>
            </w:pPr>
          </w:p>
        </w:tc>
        <w:tc>
          <w:tcPr>
            <w:tcW w:w="851" w:type="dxa"/>
            <w:shd w:val="clear" w:color="auto" w:fill="auto"/>
          </w:tcPr>
          <w:p w14:paraId="6C907D30" w14:textId="77777777" w:rsidR="004C3E18" w:rsidRPr="001F7858" w:rsidRDefault="004C3E18" w:rsidP="00652EE0">
            <w:pPr>
              <w:jc w:val="center"/>
              <w:rPr>
                <w:rFonts w:eastAsia="Calibri"/>
                <w:sz w:val="24"/>
                <w:szCs w:val="24"/>
              </w:rPr>
            </w:pPr>
          </w:p>
          <w:p w14:paraId="7E1F9265" w14:textId="77777777" w:rsidR="004C3E18" w:rsidRPr="001F7858" w:rsidRDefault="004C3E18" w:rsidP="00652EE0">
            <w:pPr>
              <w:jc w:val="center"/>
              <w:rPr>
                <w:rFonts w:eastAsia="Calibri"/>
                <w:sz w:val="24"/>
                <w:szCs w:val="24"/>
              </w:rPr>
            </w:pPr>
            <w:r w:rsidRPr="001F7858">
              <w:rPr>
                <w:rFonts w:eastAsia="Calibri"/>
                <w:sz w:val="24"/>
                <w:szCs w:val="24"/>
              </w:rPr>
              <w:t>kg</w:t>
            </w:r>
          </w:p>
        </w:tc>
        <w:tc>
          <w:tcPr>
            <w:tcW w:w="990" w:type="dxa"/>
            <w:gridSpan w:val="2"/>
            <w:shd w:val="clear" w:color="auto" w:fill="auto"/>
          </w:tcPr>
          <w:p w14:paraId="1C40258E" w14:textId="77777777" w:rsidR="004C3E18" w:rsidRDefault="004C3E18" w:rsidP="00652EE0">
            <w:pPr>
              <w:jc w:val="right"/>
              <w:rPr>
                <w:rFonts w:eastAsia="Calibri"/>
                <w:sz w:val="24"/>
                <w:szCs w:val="24"/>
              </w:rPr>
            </w:pPr>
          </w:p>
          <w:p w14:paraId="63ED6B9C" w14:textId="39490D48" w:rsidR="004C3E18" w:rsidRPr="001F7858" w:rsidRDefault="00EA7054" w:rsidP="00652EE0">
            <w:pPr>
              <w:jc w:val="right"/>
              <w:rPr>
                <w:rFonts w:eastAsia="Calibri"/>
                <w:sz w:val="24"/>
                <w:szCs w:val="24"/>
              </w:rPr>
            </w:pPr>
            <w:r>
              <w:rPr>
                <w:rFonts w:eastAsia="Calibri"/>
                <w:sz w:val="24"/>
                <w:szCs w:val="24"/>
              </w:rPr>
              <w:t>44</w:t>
            </w:r>
            <w:r w:rsidR="004C3E18">
              <w:rPr>
                <w:rFonts w:eastAsia="Calibri"/>
                <w:sz w:val="24"/>
                <w:szCs w:val="24"/>
              </w:rPr>
              <w:t>0</w:t>
            </w:r>
          </w:p>
        </w:tc>
        <w:tc>
          <w:tcPr>
            <w:tcW w:w="1135" w:type="dxa"/>
          </w:tcPr>
          <w:p w14:paraId="26463443" w14:textId="77777777" w:rsidR="004C3E18" w:rsidRPr="001F7858" w:rsidRDefault="004C3E18" w:rsidP="00652EE0">
            <w:pPr>
              <w:jc w:val="right"/>
              <w:rPr>
                <w:rFonts w:eastAsia="Calibri"/>
                <w:sz w:val="24"/>
                <w:szCs w:val="24"/>
              </w:rPr>
            </w:pPr>
          </w:p>
        </w:tc>
        <w:tc>
          <w:tcPr>
            <w:tcW w:w="1277" w:type="dxa"/>
            <w:gridSpan w:val="2"/>
            <w:shd w:val="clear" w:color="auto" w:fill="auto"/>
          </w:tcPr>
          <w:p w14:paraId="6E4FBA17" w14:textId="77777777" w:rsidR="004C3E18" w:rsidRPr="001F7858" w:rsidRDefault="004C3E18" w:rsidP="00652EE0">
            <w:pPr>
              <w:jc w:val="right"/>
              <w:rPr>
                <w:rFonts w:eastAsia="Calibri"/>
                <w:sz w:val="24"/>
                <w:szCs w:val="24"/>
              </w:rPr>
            </w:pPr>
          </w:p>
        </w:tc>
        <w:tc>
          <w:tcPr>
            <w:tcW w:w="1275" w:type="dxa"/>
            <w:shd w:val="clear" w:color="auto" w:fill="auto"/>
          </w:tcPr>
          <w:p w14:paraId="03A2F6B3" w14:textId="77777777" w:rsidR="004C3E18" w:rsidRPr="001F7858" w:rsidRDefault="004C3E18" w:rsidP="00652EE0">
            <w:pPr>
              <w:jc w:val="right"/>
              <w:rPr>
                <w:rFonts w:eastAsia="Calibri"/>
                <w:sz w:val="24"/>
                <w:szCs w:val="24"/>
              </w:rPr>
            </w:pPr>
          </w:p>
        </w:tc>
      </w:tr>
      <w:tr w:rsidR="004C3E18" w:rsidRPr="001F7858" w14:paraId="291163CD" w14:textId="77777777" w:rsidTr="00652EE0">
        <w:tc>
          <w:tcPr>
            <w:tcW w:w="673" w:type="dxa"/>
            <w:shd w:val="clear" w:color="auto" w:fill="auto"/>
          </w:tcPr>
          <w:p w14:paraId="0C04EE20" w14:textId="77777777" w:rsidR="004C3E18" w:rsidRDefault="004C3E18" w:rsidP="00652EE0">
            <w:pPr>
              <w:jc w:val="center"/>
              <w:rPr>
                <w:rFonts w:eastAsia="Calibri"/>
                <w:sz w:val="24"/>
                <w:szCs w:val="24"/>
              </w:rPr>
            </w:pPr>
          </w:p>
          <w:p w14:paraId="342FE8AA" w14:textId="0DDECAFA" w:rsidR="004C3E18" w:rsidRPr="001F7858" w:rsidRDefault="004C3E18" w:rsidP="00652EE0">
            <w:pPr>
              <w:jc w:val="center"/>
              <w:rPr>
                <w:rFonts w:eastAsia="Calibri"/>
                <w:sz w:val="24"/>
                <w:szCs w:val="24"/>
              </w:rPr>
            </w:pPr>
            <w:r>
              <w:rPr>
                <w:rFonts w:eastAsia="Calibri"/>
                <w:sz w:val="24"/>
                <w:szCs w:val="24"/>
              </w:rPr>
              <w:t>11.</w:t>
            </w:r>
          </w:p>
        </w:tc>
        <w:tc>
          <w:tcPr>
            <w:tcW w:w="2554" w:type="dxa"/>
            <w:shd w:val="clear" w:color="auto" w:fill="auto"/>
          </w:tcPr>
          <w:p w14:paraId="2CFD8D96" w14:textId="77777777" w:rsidR="004C3E18" w:rsidRDefault="004C3E18" w:rsidP="00652EE0">
            <w:pPr>
              <w:rPr>
                <w:rFonts w:eastAsia="Calibri"/>
                <w:sz w:val="24"/>
                <w:szCs w:val="24"/>
              </w:rPr>
            </w:pPr>
          </w:p>
          <w:p w14:paraId="162D8671" w14:textId="77777777" w:rsidR="004C3E18" w:rsidRPr="001F7858" w:rsidRDefault="004C3E18" w:rsidP="00652EE0">
            <w:pPr>
              <w:rPr>
                <w:rFonts w:eastAsia="Calibri"/>
                <w:sz w:val="24"/>
                <w:szCs w:val="24"/>
              </w:rPr>
            </w:pPr>
            <w:r>
              <w:rPr>
                <w:rFonts w:eastAsia="Calibri"/>
                <w:sz w:val="24"/>
                <w:szCs w:val="24"/>
              </w:rPr>
              <w:t xml:space="preserve">Ser  SALAMI </w:t>
            </w:r>
          </w:p>
        </w:tc>
        <w:tc>
          <w:tcPr>
            <w:tcW w:w="1559" w:type="dxa"/>
          </w:tcPr>
          <w:p w14:paraId="6B8B5372" w14:textId="77777777" w:rsidR="004C3E18" w:rsidRPr="001F7858" w:rsidRDefault="004C3E18" w:rsidP="00652EE0">
            <w:pPr>
              <w:jc w:val="center"/>
              <w:rPr>
                <w:rFonts w:eastAsia="Calibri"/>
                <w:sz w:val="24"/>
                <w:szCs w:val="24"/>
              </w:rPr>
            </w:pPr>
          </w:p>
        </w:tc>
        <w:tc>
          <w:tcPr>
            <w:tcW w:w="851" w:type="dxa"/>
            <w:shd w:val="clear" w:color="auto" w:fill="auto"/>
          </w:tcPr>
          <w:p w14:paraId="5B0D37AB" w14:textId="77777777" w:rsidR="004C3E18" w:rsidRDefault="004C3E18" w:rsidP="00652EE0">
            <w:pPr>
              <w:jc w:val="center"/>
              <w:rPr>
                <w:rFonts w:eastAsia="Calibri"/>
                <w:sz w:val="24"/>
                <w:szCs w:val="24"/>
              </w:rPr>
            </w:pPr>
          </w:p>
          <w:p w14:paraId="251D93AF" w14:textId="77777777" w:rsidR="004C3E18" w:rsidRPr="001F7858" w:rsidRDefault="004C3E18" w:rsidP="00652EE0">
            <w:pPr>
              <w:jc w:val="center"/>
              <w:rPr>
                <w:rFonts w:eastAsia="Calibri"/>
                <w:sz w:val="24"/>
                <w:szCs w:val="24"/>
              </w:rPr>
            </w:pPr>
            <w:r>
              <w:rPr>
                <w:rFonts w:eastAsia="Calibri"/>
                <w:sz w:val="24"/>
                <w:szCs w:val="24"/>
              </w:rPr>
              <w:t>kg</w:t>
            </w:r>
          </w:p>
        </w:tc>
        <w:tc>
          <w:tcPr>
            <w:tcW w:w="990" w:type="dxa"/>
            <w:gridSpan w:val="2"/>
            <w:shd w:val="clear" w:color="auto" w:fill="auto"/>
          </w:tcPr>
          <w:p w14:paraId="7AB75E03" w14:textId="77777777" w:rsidR="004C3E18" w:rsidRDefault="004C3E18" w:rsidP="00652EE0">
            <w:pPr>
              <w:jc w:val="right"/>
              <w:rPr>
                <w:rFonts w:eastAsia="Calibri"/>
                <w:sz w:val="24"/>
                <w:szCs w:val="24"/>
              </w:rPr>
            </w:pPr>
          </w:p>
          <w:p w14:paraId="679E9731" w14:textId="0DE1977D" w:rsidR="004C3E18" w:rsidRPr="001F7858" w:rsidRDefault="004C3E18" w:rsidP="00652EE0">
            <w:pPr>
              <w:jc w:val="right"/>
              <w:rPr>
                <w:rFonts w:eastAsia="Calibri"/>
                <w:sz w:val="24"/>
                <w:szCs w:val="24"/>
              </w:rPr>
            </w:pPr>
            <w:r>
              <w:rPr>
                <w:rFonts w:eastAsia="Calibri"/>
                <w:sz w:val="24"/>
                <w:szCs w:val="24"/>
              </w:rPr>
              <w:t>2</w:t>
            </w:r>
            <w:r w:rsidR="00EA7054">
              <w:rPr>
                <w:rFonts w:eastAsia="Calibri"/>
                <w:sz w:val="24"/>
                <w:szCs w:val="24"/>
              </w:rPr>
              <w:t>2</w:t>
            </w:r>
            <w:r>
              <w:rPr>
                <w:rFonts w:eastAsia="Calibri"/>
                <w:sz w:val="24"/>
                <w:szCs w:val="24"/>
              </w:rPr>
              <w:t>0</w:t>
            </w:r>
          </w:p>
        </w:tc>
        <w:tc>
          <w:tcPr>
            <w:tcW w:w="1135" w:type="dxa"/>
          </w:tcPr>
          <w:p w14:paraId="4A1B279D" w14:textId="77777777" w:rsidR="004C3E18" w:rsidRPr="001F7858" w:rsidRDefault="004C3E18" w:rsidP="00652EE0">
            <w:pPr>
              <w:jc w:val="right"/>
              <w:rPr>
                <w:rFonts w:eastAsia="Calibri"/>
                <w:sz w:val="24"/>
                <w:szCs w:val="24"/>
              </w:rPr>
            </w:pPr>
          </w:p>
        </w:tc>
        <w:tc>
          <w:tcPr>
            <w:tcW w:w="1277" w:type="dxa"/>
            <w:gridSpan w:val="2"/>
            <w:shd w:val="clear" w:color="auto" w:fill="auto"/>
          </w:tcPr>
          <w:p w14:paraId="0ECB92B2" w14:textId="77777777" w:rsidR="004C3E18" w:rsidRPr="001F7858" w:rsidRDefault="004C3E18" w:rsidP="00652EE0">
            <w:pPr>
              <w:jc w:val="right"/>
              <w:rPr>
                <w:rFonts w:eastAsia="Calibri"/>
                <w:sz w:val="24"/>
                <w:szCs w:val="24"/>
              </w:rPr>
            </w:pPr>
          </w:p>
        </w:tc>
        <w:tc>
          <w:tcPr>
            <w:tcW w:w="1275" w:type="dxa"/>
            <w:shd w:val="clear" w:color="auto" w:fill="auto"/>
          </w:tcPr>
          <w:p w14:paraId="32C77648" w14:textId="77777777" w:rsidR="004C3E18" w:rsidRPr="001F7858" w:rsidRDefault="004C3E18" w:rsidP="00652EE0">
            <w:pPr>
              <w:jc w:val="right"/>
              <w:rPr>
                <w:rFonts w:eastAsia="Calibri"/>
                <w:sz w:val="24"/>
                <w:szCs w:val="24"/>
              </w:rPr>
            </w:pPr>
          </w:p>
        </w:tc>
      </w:tr>
      <w:tr w:rsidR="004C3E18" w:rsidRPr="001F7858" w14:paraId="51DD9E4C" w14:textId="77777777" w:rsidTr="00652EE0">
        <w:tc>
          <w:tcPr>
            <w:tcW w:w="673" w:type="dxa"/>
            <w:shd w:val="clear" w:color="auto" w:fill="auto"/>
          </w:tcPr>
          <w:p w14:paraId="1B2E796E" w14:textId="77777777" w:rsidR="004C3E18" w:rsidRDefault="004C3E18" w:rsidP="00652EE0">
            <w:pPr>
              <w:jc w:val="center"/>
              <w:rPr>
                <w:rFonts w:eastAsia="Calibri"/>
                <w:sz w:val="24"/>
                <w:szCs w:val="24"/>
              </w:rPr>
            </w:pPr>
          </w:p>
          <w:p w14:paraId="60F52F26" w14:textId="77777777" w:rsidR="004C3E18" w:rsidRDefault="004C3E18" w:rsidP="00652EE0">
            <w:pPr>
              <w:jc w:val="center"/>
              <w:rPr>
                <w:rFonts w:eastAsia="Calibri"/>
                <w:sz w:val="24"/>
                <w:szCs w:val="24"/>
              </w:rPr>
            </w:pPr>
          </w:p>
          <w:p w14:paraId="391EBBDE" w14:textId="56371BA3" w:rsidR="004C3E18" w:rsidRDefault="004C3E18" w:rsidP="00652EE0">
            <w:pPr>
              <w:jc w:val="center"/>
              <w:rPr>
                <w:rFonts w:eastAsia="Calibri"/>
                <w:sz w:val="24"/>
                <w:szCs w:val="24"/>
              </w:rPr>
            </w:pPr>
            <w:r>
              <w:rPr>
                <w:rFonts w:eastAsia="Calibri"/>
                <w:sz w:val="24"/>
                <w:szCs w:val="24"/>
              </w:rPr>
              <w:t>12.</w:t>
            </w:r>
          </w:p>
        </w:tc>
        <w:tc>
          <w:tcPr>
            <w:tcW w:w="2554" w:type="dxa"/>
            <w:shd w:val="clear" w:color="auto" w:fill="auto"/>
          </w:tcPr>
          <w:p w14:paraId="6B19FF2D" w14:textId="77777777" w:rsidR="004C3E18" w:rsidRDefault="004C3E18" w:rsidP="00652EE0">
            <w:pPr>
              <w:rPr>
                <w:rFonts w:eastAsia="Calibri"/>
                <w:sz w:val="24"/>
                <w:szCs w:val="24"/>
              </w:rPr>
            </w:pPr>
            <w:r>
              <w:rPr>
                <w:rFonts w:eastAsia="Calibri"/>
                <w:sz w:val="24"/>
                <w:szCs w:val="24"/>
              </w:rPr>
              <w:t xml:space="preserve">Ser wędzony salami, gouda lub rolada </w:t>
            </w:r>
            <w:r w:rsidRPr="001F7858">
              <w:rPr>
                <w:rFonts w:eastAsia="Calibri"/>
                <w:sz w:val="24"/>
                <w:szCs w:val="24"/>
              </w:rPr>
              <w:t>o zawartości tłuszczu w suchej masie nie mniej niż 45%</w:t>
            </w:r>
          </w:p>
        </w:tc>
        <w:tc>
          <w:tcPr>
            <w:tcW w:w="1559" w:type="dxa"/>
          </w:tcPr>
          <w:p w14:paraId="5F5F3EC8" w14:textId="77777777" w:rsidR="004C3E18" w:rsidRPr="001F7858" w:rsidRDefault="004C3E18" w:rsidP="00652EE0">
            <w:pPr>
              <w:jc w:val="center"/>
              <w:rPr>
                <w:rFonts w:eastAsia="Calibri"/>
                <w:sz w:val="24"/>
                <w:szCs w:val="24"/>
              </w:rPr>
            </w:pPr>
          </w:p>
        </w:tc>
        <w:tc>
          <w:tcPr>
            <w:tcW w:w="851" w:type="dxa"/>
            <w:shd w:val="clear" w:color="auto" w:fill="auto"/>
          </w:tcPr>
          <w:p w14:paraId="63F86BFA" w14:textId="77777777" w:rsidR="004C3E18" w:rsidRDefault="004C3E18" w:rsidP="00652EE0">
            <w:pPr>
              <w:jc w:val="center"/>
              <w:rPr>
                <w:rFonts w:eastAsia="Calibri"/>
                <w:sz w:val="24"/>
                <w:szCs w:val="24"/>
              </w:rPr>
            </w:pPr>
          </w:p>
          <w:p w14:paraId="4C53302F" w14:textId="77777777" w:rsidR="004C3E18" w:rsidRDefault="004C3E18" w:rsidP="00652EE0">
            <w:pPr>
              <w:jc w:val="center"/>
              <w:rPr>
                <w:rFonts w:eastAsia="Calibri"/>
                <w:sz w:val="24"/>
                <w:szCs w:val="24"/>
              </w:rPr>
            </w:pPr>
          </w:p>
          <w:p w14:paraId="2E6C572A" w14:textId="77777777" w:rsidR="004C3E18" w:rsidRPr="001F7858" w:rsidRDefault="004C3E18" w:rsidP="00652EE0">
            <w:pPr>
              <w:jc w:val="center"/>
              <w:rPr>
                <w:rFonts w:eastAsia="Calibri"/>
                <w:sz w:val="24"/>
                <w:szCs w:val="24"/>
              </w:rPr>
            </w:pPr>
            <w:r>
              <w:rPr>
                <w:rFonts w:eastAsia="Calibri"/>
                <w:sz w:val="24"/>
                <w:szCs w:val="24"/>
              </w:rPr>
              <w:t>kg</w:t>
            </w:r>
          </w:p>
        </w:tc>
        <w:tc>
          <w:tcPr>
            <w:tcW w:w="990" w:type="dxa"/>
            <w:gridSpan w:val="2"/>
            <w:shd w:val="clear" w:color="auto" w:fill="auto"/>
          </w:tcPr>
          <w:p w14:paraId="0D58A2CE" w14:textId="77777777" w:rsidR="004C3E18" w:rsidRDefault="004C3E18" w:rsidP="00652EE0">
            <w:pPr>
              <w:jc w:val="right"/>
              <w:rPr>
                <w:rFonts w:eastAsia="Calibri"/>
                <w:sz w:val="24"/>
                <w:szCs w:val="24"/>
              </w:rPr>
            </w:pPr>
          </w:p>
          <w:p w14:paraId="1C6A6353" w14:textId="77777777" w:rsidR="004C3E18" w:rsidRDefault="004C3E18" w:rsidP="00652EE0">
            <w:pPr>
              <w:jc w:val="right"/>
              <w:rPr>
                <w:rFonts w:eastAsia="Calibri"/>
                <w:sz w:val="24"/>
                <w:szCs w:val="24"/>
              </w:rPr>
            </w:pPr>
          </w:p>
          <w:p w14:paraId="38711A41" w14:textId="4C0B3A87" w:rsidR="004C3E18" w:rsidRPr="001F7858" w:rsidRDefault="00EA7054" w:rsidP="00652EE0">
            <w:pPr>
              <w:jc w:val="right"/>
              <w:rPr>
                <w:rFonts w:eastAsia="Calibri"/>
                <w:sz w:val="24"/>
                <w:szCs w:val="24"/>
              </w:rPr>
            </w:pPr>
            <w:r>
              <w:rPr>
                <w:rFonts w:eastAsia="Calibri"/>
                <w:sz w:val="24"/>
                <w:szCs w:val="24"/>
              </w:rPr>
              <w:t>50</w:t>
            </w:r>
          </w:p>
        </w:tc>
        <w:tc>
          <w:tcPr>
            <w:tcW w:w="1135" w:type="dxa"/>
          </w:tcPr>
          <w:p w14:paraId="660904CE" w14:textId="77777777" w:rsidR="004C3E18" w:rsidRPr="001F7858" w:rsidRDefault="004C3E18" w:rsidP="00652EE0">
            <w:pPr>
              <w:jc w:val="right"/>
              <w:rPr>
                <w:rFonts w:eastAsia="Calibri"/>
                <w:sz w:val="24"/>
                <w:szCs w:val="24"/>
              </w:rPr>
            </w:pPr>
          </w:p>
        </w:tc>
        <w:tc>
          <w:tcPr>
            <w:tcW w:w="1277" w:type="dxa"/>
            <w:gridSpan w:val="2"/>
            <w:shd w:val="clear" w:color="auto" w:fill="auto"/>
          </w:tcPr>
          <w:p w14:paraId="030A40D6" w14:textId="77777777" w:rsidR="004C3E18" w:rsidRPr="001F7858" w:rsidRDefault="004C3E18" w:rsidP="00652EE0">
            <w:pPr>
              <w:jc w:val="right"/>
              <w:rPr>
                <w:rFonts w:eastAsia="Calibri"/>
                <w:sz w:val="24"/>
                <w:szCs w:val="24"/>
              </w:rPr>
            </w:pPr>
          </w:p>
        </w:tc>
        <w:tc>
          <w:tcPr>
            <w:tcW w:w="1275" w:type="dxa"/>
            <w:shd w:val="clear" w:color="auto" w:fill="auto"/>
          </w:tcPr>
          <w:p w14:paraId="3B65F7BB" w14:textId="77777777" w:rsidR="004C3E18" w:rsidRPr="001F7858" w:rsidRDefault="004C3E18" w:rsidP="00652EE0">
            <w:pPr>
              <w:jc w:val="right"/>
              <w:rPr>
                <w:rFonts w:eastAsia="Calibri"/>
                <w:sz w:val="24"/>
                <w:szCs w:val="24"/>
              </w:rPr>
            </w:pPr>
          </w:p>
        </w:tc>
      </w:tr>
      <w:tr w:rsidR="004C3E18" w:rsidRPr="001F7858" w14:paraId="58FC95B5" w14:textId="77777777" w:rsidTr="00652EE0">
        <w:tc>
          <w:tcPr>
            <w:tcW w:w="673" w:type="dxa"/>
            <w:shd w:val="clear" w:color="auto" w:fill="auto"/>
          </w:tcPr>
          <w:p w14:paraId="3E0EA087" w14:textId="07EEEAE3" w:rsidR="004C3E18" w:rsidRDefault="004C3E18" w:rsidP="00652EE0">
            <w:pPr>
              <w:jc w:val="center"/>
              <w:rPr>
                <w:rFonts w:eastAsia="Calibri"/>
                <w:sz w:val="24"/>
                <w:szCs w:val="24"/>
              </w:rPr>
            </w:pPr>
            <w:r>
              <w:rPr>
                <w:rFonts w:eastAsia="Calibri"/>
                <w:sz w:val="24"/>
                <w:szCs w:val="24"/>
              </w:rPr>
              <w:t xml:space="preserve">13. </w:t>
            </w:r>
          </w:p>
        </w:tc>
        <w:tc>
          <w:tcPr>
            <w:tcW w:w="2554" w:type="dxa"/>
            <w:shd w:val="clear" w:color="auto" w:fill="auto"/>
          </w:tcPr>
          <w:p w14:paraId="5231297E" w14:textId="65CD1DB2" w:rsidR="004C3E18" w:rsidRDefault="004C3E18" w:rsidP="00652EE0">
            <w:pPr>
              <w:rPr>
                <w:rFonts w:eastAsia="Calibri"/>
                <w:sz w:val="24"/>
                <w:szCs w:val="24"/>
              </w:rPr>
            </w:pPr>
            <w:r>
              <w:rPr>
                <w:rFonts w:eastAsia="Calibri"/>
                <w:sz w:val="24"/>
                <w:szCs w:val="24"/>
              </w:rPr>
              <w:t>Ser żółty z czarnuszką/ziołami/    czosnkiem</w:t>
            </w:r>
          </w:p>
        </w:tc>
        <w:tc>
          <w:tcPr>
            <w:tcW w:w="1559" w:type="dxa"/>
          </w:tcPr>
          <w:p w14:paraId="4311A76E" w14:textId="77777777" w:rsidR="004C3E18" w:rsidRPr="001F7858" w:rsidRDefault="004C3E18" w:rsidP="00652EE0">
            <w:pPr>
              <w:jc w:val="center"/>
              <w:rPr>
                <w:rFonts w:eastAsia="Calibri"/>
                <w:sz w:val="24"/>
                <w:szCs w:val="24"/>
              </w:rPr>
            </w:pPr>
          </w:p>
        </w:tc>
        <w:tc>
          <w:tcPr>
            <w:tcW w:w="851" w:type="dxa"/>
            <w:shd w:val="clear" w:color="auto" w:fill="auto"/>
          </w:tcPr>
          <w:p w14:paraId="17510CF1" w14:textId="77777777" w:rsidR="004C3E18" w:rsidRDefault="004C3E18" w:rsidP="00652EE0">
            <w:pPr>
              <w:jc w:val="center"/>
              <w:rPr>
                <w:rFonts w:eastAsia="Calibri"/>
                <w:sz w:val="24"/>
                <w:szCs w:val="24"/>
              </w:rPr>
            </w:pPr>
            <w:r>
              <w:rPr>
                <w:rFonts w:eastAsia="Calibri"/>
                <w:sz w:val="24"/>
                <w:szCs w:val="24"/>
              </w:rPr>
              <w:t>kg</w:t>
            </w:r>
          </w:p>
        </w:tc>
        <w:tc>
          <w:tcPr>
            <w:tcW w:w="990" w:type="dxa"/>
            <w:gridSpan w:val="2"/>
            <w:shd w:val="clear" w:color="auto" w:fill="auto"/>
          </w:tcPr>
          <w:p w14:paraId="1B6A3532" w14:textId="188FEAC2" w:rsidR="004C3E18" w:rsidRDefault="00EA7054" w:rsidP="00652EE0">
            <w:pPr>
              <w:jc w:val="right"/>
              <w:rPr>
                <w:rFonts w:eastAsia="Calibri"/>
                <w:sz w:val="24"/>
                <w:szCs w:val="24"/>
              </w:rPr>
            </w:pPr>
            <w:r>
              <w:rPr>
                <w:rFonts w:eastAsia="Calibri"/>
                <w:sz w:val="24"/>
                <w:szCs w:val="24"/>
              </w:rPr>
              <w:t>140</w:t>
            </w:r>
          </w:p>
        </w:tc>
        <w:tc>
          <w:tcPr>
            <w:tcW w:w="1135" w:type="dxa"/>
          </w:tcPr>
          <w:p w14:paraId="5487891E" w14:textId="77777777" w:rsidR="004C3E18" w:rsidRPr="001F7858" w:rsidRDefault="004C3E18" w:rsidP="00652EE0">
            <w:pPr>
              <w:jc w:val="right"/>
              <w:rPr>
                <w:rFonts w:eastAsia="Calibri"/>
                <w:sz w:val="24"/>
                <w:szCs w:val="24"/>
              </w:rPr>
            </w:pPr>
          </w:p>
        </w:tc>
        <w:tc>
          <w:tcPr>
            <w:tcW w:w="1277" w:type="dxa"/>
            <w:gridSpan w:val="2"/>
            <w:shd w:val="clear" w:color="auto" w:fill="auto"/>
          </w:tcPr>
          <w:p w14:paraId="6EA42873" w14:textId="77777777" w:rsidR="004C3E18" w:rsidRPr="001F7858" w:rsidRDefault="004C3E18" w:rsidP="00652EE0">
            <w:pPr>
              <w:jc w:val="right"/>
              <w:rPr>
                <w:rFonts w:eastAsia="Calibri"/>
                <w:sz w:val="24"/>
                <w:szCs w:val="24"/>
              </w:rPr>
            </w:pPr>
          </w:p>
        </w:tc>
        <w:tc>
          <w:tcPr>
            <w:tcW w:w="1275" w:type="dxa"/>
            <w:shd w:val="clear" w:color="auto" w:fill="auto"/>
          </w:tcPr>
          <w:p w14:paraId="2AB0BAD7" w14:textId="77777777" w:rsidR="004C3E18" w:rsidRPr="001F7858" w:rsidRDefault="004C3E18" w:rsidP="00652EE0">
            <w:pPr>
              <w:jc w:val="right"/>
              <w:rPr>
                <w:rFonts w:eastAsia="Calibri"/>
                <w:sz w:val="24"/>
                <w:szCs w:val="24"/>
              </w:rPr>
            </w:pPr>
          </w:p>
        </w:tc>
      </w:tr>
      <w:tr w:rsidR="004C3E18" w:rsidRPr="001F7858" w14:paraId="03CC42F5" w14:textId="77777777" w:rsidTr="00652EE0">
        <w:tc>
          <w:tcPr>
            <w:tcW w:w="673" w:type="dxa"/>
            <w:shd w:val="clear" w:color="auto" w:fill="auto"/>
          </w:tcPr>
          <w:p w14:paraId="6D082528" w14:textId="77777777" w:rsidR="004C3E18" w:rsidRPr="001F7858" w:rsidRDefault="004C3E18" w:rsidP="00652EE0">
            <w:pPr>
              <w:jc w:val="center"/>
              <w:rPr>
                <w:rFonts w:eastAsia="Calibri"/>
                <w:sz w:val="24"/>
                <w:szCs w:val="24"/>
              </w:rPr>
            </w:pPr>
          </w:p>
          <w:p w14:paraId="6C8658A7" w14:textId="77777777" w:rsidR="004C3E18" w:rsidRDefault="004C3E18" w:rsidP="00652EE0">
            <w:pPr>
              <w:jc w:val="center"/>
              <w:rPr>
                <w:rFonts w:eastAsia="Calibri"/>
                <w:sz w:val="24"/>
                <w:szCs w:val="24"/>
              </w:rPr>
            </w:pPr>
          </w:p>
          <w:p w14:paraId="7903F8DF" w14:textId="17A87DF1" w:rsidR="004C3E18" w:rsidRPr="001F7858" w:rsidRDefault="004C3E18" w:rsidP="00652EE0">
            <w:pPr>
              <w:jc w:val="center"/>
              <w:rPr>
                <w:rFonts w:eastAsia="Calibri"/>
                <w:sz w:val="24"/>
                <w:szCs w:val="24"/>
              </w:rPr>
            </w:pPr>
            <w:r>
              <w:rPr>
                <w:rFonts w:eastAsia="Calibri"/>
                <w:sz w:val="24"/>
                <w:szCs w:val="24"/>
              </w:rPr>
              <w:t>14</w:t>
            </w:r>
            <w:r w:rsidRPr="001F7858">
              <w:rPr>
                <w:rFonts w:eastAsia="Calibri"/>
                <w:sz w:val="24"/>
                <w:szCs w:val="24"/>
              </w:rPr>
              <w:t>.</w:t>
            </w:r>
          </w:p>
        </w:tc>
        <w:tc>
          <w:tcPr>
            <w:tcW w:w="2554" w:type="dxa"/>
            <w:shd w:val="clear" w:color="auto" w:fill="auto"/>
          </w:tcPr>
          <w:p w14:paraId="286F8D1B" w14:textId="62E8152D" w:rsidR="004C3E18" w:rsidRPr="001F7858" w:rsidRDefault="004C3E18" w:rsidP="00652EE0">
            <w:pPr>
              <w:rPr>
                <w:rFonts w:eastAsia="Calibri"/>
                <w:sz w:val="24"/>
                <w:szCs w:val="24"/>
              </w:rPr>
            </w:pPr>
            <w:r w:rsidRPr="001F7858">
              <w:rPr>
                <w:rFonts w:eastAsia="Calibri"/>
                <w:sz w:val="24"/>
                <w:szCs w:val="24"/>
              </w:rPr>
              <w:t xml:space="preserve">Serek </w:t>
            </w:r>
            <w:r>
              <w:rPr>
                <w:rFonts w:eastAsia="Calibri"/>
                <w:sz w:val="24"/>
                <w:szCs w:val="24"/>
              </w:rPr>
              <w:t>homogenizowany waniliowy/smakowy/naturalny</w:t>
            </w:r>
            <w:r w:rsidRPr="001F7858">
              <w:rPr>
                <w:rFonts w:eastAsia="Calibri"/>
                <w:sz w:val="24"/>
                <w:szCs w:val="24"/>
              </w:rPr>
              <w:t xml:space="preserve"> op. 150 g</w:t>
            </w:r>
          </w:p>
        </w:tc>
        <w:tc>
          <w:tcPr>
            <w:tcW w:w="1559" w:type="dxa"/>
          </w:tcPr>
          <w:p w14:paraId="5A8515A8" w14:textId="77777777" w:rsidR="004C3E18" w:rsidRPr="001F7858" w:rsidRDefault="004C3E18" w:rsidP="00652EE0">
            <w:pPr>
              <w:jc w:val="center"/>
              <w:rPr>
                <w:rFonts w:eastAsia="Calibri"/>
                <w:sz w:val="24"/>
                <w:szCs w:val="24"/>
              </w:rPr>
            </w:pPr>
          </w:p>
        </w:tc>
        <w:tc>
          <w:tcPr>
            <w:tcW w:w="851" w:type="dxa"/>
            <w:shd w:val="clear" w:color="auto" w:fill="auto"/>
          </w:tcPr>
          <w:p w14:paraId="3E9CA77F" w14:textId="77777777" w:rsidR="004C3E18" w:rsidRPr="001F7858" w:rsidRDefault="004C3E18" w:rsidP="00652EE0">
            <w:pPr>
              <w:jc w:val="center"/>
              <w:rPr>
                <w:rFonts w:eastAsia="Calibri"/>
                <w:sz w:val="24"/>
                <w:szCs w:val="24"/>
              </w:rPr>
            </w:pPr>
          </w:p>
          <w:p w14:paraId="1AD28855" w14:textId="77777777" w:rsidR="004C3E18" w:rsidRPr="001F7858" w:rsidRDefault="004C3E18" w:rsidP="00652EE0">
            <w:pPr>
              <w:jc w:val="center"/>
              <w:rPr>
                <w:rFonts w:eastAsia="Calibri"/>
                <w:sz w:val="24"/>
                <w:szCs w:val="24"/>
              </w:rPr>
            </w:pPr>
            <w:r w:rsidRPr="001F7858">
              <w:rPr>
                <w:rFonts w:eastAsia="Calibri"/>
                <w:sz w:val="24"/>
                <w:szCs w:val="24"/>
              </w:rPr>
              <w:t>szt.</w:t>
            </w:r>
          </w:p>
        </w:tc>
        <w:tc>
          <w:tcPr>
            <w:tcW w:w="990" w:type="dxa"/>
            <w:gridSpan w:val="2"/>
            <w:shd w:val="clear" w:color="auto" w:fill="auto"/>
          </w:tcPr>
          <w:p w14:paraId="19C4EC83" w14:textId="77777777" w:rsidR="004C3E18" w:rsidRPr="001F7858" w:rsidRDefault="004C3E18" w:rsidP="00652EE0">
            <w:pPr>
              <w:jc w:val="right"/>
              <w:rPr>
                <w:rFonts w:eastAsia="Calibri"/>
                <w:sz w:val="24"/>
                <w:szCs w:val="24"/>
              </w:rPr>
            </w:pPr>
          </w:p>
          <w:p w14:paraId="32B229F1" w14:textId="0FD006AB" w:rsidR="004C3E18" w:rsidRPr="001F7858" w:rsidRDefault="00EA7054" w:rsidP="00652EE0">
            <w:pPr>
              <w:jc w:val="right"/>
              <w:rPr>
                <w:rFonts w:eastAsia="Calibri"/>
                <w:sz w:val="24"/>
                <w:szCs w:val="24"/>
              </w:rPr>
            </w:pPr>
            <w:r>
              <w:rPr>
                <w:rFonts w:eastAsia="Calibri"/>
                <w:sz w:val="24"/>
                <w:szCs w:val="24"/>
              </w:rPr>
              <w:t>66</w:t>
            </w:r>
            <w:r w:rsidR="004C3E18">
              <w:rPr>
                <w:rFonts w:eastAsia="Calibri"/>
                <w:sz w:val="24"/>
                <w:szCs w:val="24"/>
              </w:rPr>
              <w:t>0</w:t>
            </w:r>
          </w:p>
        </w:tc>
        <w:tc>
          <w:tcPr>
            <w:tcW w:w="1135" w:type="dxa"/>
          </w:tcPr>
          <w:p w14:paraId="77FFDFE9" w14:textId="77777777" w:rsidR="004C3E18" w:rsidRPr="001F7858" w:rsidRDefault="004C3E18" w:rsidP="00652EE0">
            <w:pPr>
              <w:jc w:val="right"/>
              <w:rPr>
                <w:rFonts w:eastAsia="Calibri"/>
                <w:sz w:val="24"/>
                <w:szCs w:val="24"/>
              </w:rPr>
            </w:pPr>
          </w:p>
        </w:tc>
        <w:tc>
          <w:tcPr>
            <w:tcW w:w="1277" w:type="dxa"/>
            <w:gridSpan w:val="2"/>
            <w:shd w:val="clear" w:color="auto" w:fill="auto"/>
          </w:tcPr>
          <w:p w14:paraId="2E3DD3EC" w14:textId="77777777" w:rsidR="004C3E18" w:rsidRPr="001F7858" w:rsidRDefault="004C3E18" w:rsidP="00652EE0">
            <w:pPr>
              <w:jc w:val="right"/>
              <w:rPr>
                <w:rFonts w:eastAsia="Calibri"/>
                <w:sz w:val="24"/>
                <w:szCs w:val="24"/>
              </w:rPr>
            </w:pPr>
          </w:p>
        </w:tc>
        <w:tc>
          <w:tcPr>
            <w:tcW w:w="1275" w:type="dxa"/>
            <w:shd w:val="clear" w:color="auto" w:fill="auto"/>
          </w:tcPr>
          <w:p w14:paraId="14F7DC54" w14:textId="77777777" w:rsidR="004C3E18" w:rsidRPr="001F7858" w:rsidRDefault="004C3E18" w:rsidP="00652EE0">
            <w:pPr>
              <w:jc w:val="right"/>
              <w:rPr>
                <w:rFonts w:eastAsia="Calibri"/>
                <w:sz w:val="24"/>
                <w:szCs w:val="24"/>
              </w:rPr>
            </w:pPr>
          </w:p>
        </w:tc>
      </w:tr>
      <w:tr w:rsidR="004C3E18" w:rsidRPr="001F7858" w14:paraId="09EFFC01" w14:textId="77777777" w:rsidTr="00652EE0">
        <w:tc>
          <w:tcPr>
            <w:tcW w:w="673" w:type="dxa"/>
            <w:shd w:val="clear" w:color="auto" w:fill="auto"/>
          </w:tcPr>
          <w:p w14:paraId="4E316C92" w14:textId="77777777" w:rsidR="004C3E18" w:rsidRPr="001F7858" w:rsidRDefault="004C3E18" w:rsidP="00652EE0">
            <w:pPr>
              <w:jc w:val="center"/>
              <w:rPr>
                <w:rFonts w:eastAsia="Calibri"/>
                <w:sz w:val="24"/>
                <w:szCs w:val="24"/>
              </w:rPr>
            </w:pPr>
          </w:p>
          <w:p w14:paraId="591F0663" w14:textId="77777777" w:rsidR="004C3E18" w:rsidRDefault="004C3E18" w:rsidP="00652EE0">
            <w:pPr>
              <w:jc w:val="center"/>
              <w:rPr>
                <w:rFonts w:eastAsia="Calibri"/>
                <w:sz w:val="24"/>
                <w:szCs w:val="24"/>
              </w:rPr>
            </w:pPr>
          </w:p>
          <w:p w14:paraId="1644ECA4" w14:textId="79ACFECF" w:rsidR="004C3E18" w:rsidRPr="001F7858" w:rsidRDefault="004C3E18" w:rsidP="00652EE0">
            <w:pPr>
              <w:jc w:val="center"/>
              <w:rPr>
                <w:rFonts w:eastAsia="Calibri"/>
                <w:sz w:val="24"/>
                <w:szCs w:val="24"/>
              </w:rPr>
            </w:pPr>
            <w:r>
              <w:rPr>
                <w:rFonts w:eastAsia="Calibri"/>
                <w:sz w:val="24"/>
                <w:szCs w:val="24"/>
              </w:rPr>
              <w:t>15</w:t>
            </w:r>
            <w:r w:rsidRPr="001F7858">
              <w:rPr>
                <w:rFonts w:eastAsia="Calibri"/>
                <w:sz w:val="24"/>
                <w:szCs w:val="24"/>
              </w:rPr>
              <w:t>.</w:t>
            </w:r>
          </w:p>
        </w:tc>
        <w:tc>
          <w:tcPr>
            <w:tcW w:w="2554" w:type="dxa"/>
            <w:shd w:val="clear" w:color="auto" w:fill="auto"/>
          </w:tcPr>
          <w:p w14:paraId="76CFAFF7" w14:textId="08DFA58C" w:rsidR="004C3E18" w:rsidRPr="001F7858" w:rsidRDefault="004C3E18" w:rsidP="00EA7054">
            <w:pPr>
              <w:rPr>
                <w:rFonts w:eastAsia="Calibri"/>
                <w:sz w:val="24"/>
                <w:szCs w:val="24"/>
              </w:rPr>
            </w:pPr>
            <w:r w:rsidRPr="001F7858">
              <w:rPr>
                <w:rFonts w:eastAsia="Calibri"/>
                <w:sz w:val="24"/>
                <w:szCs w:val="24"/>
              </w:rPr>
              <w:t xml:space="preserve">Śmietana 18% </w:t>
            </w:r>
            <w:r>
              <w:rPr>
                <w:rFonts w:eastAsia="Calibri"/>
                <w:sz w:val="24"/>
                <w:szCs w:val="24"/>
              </w:rPr>
              <w:t xml:space="preserve">, preferowana wielkość opakowania  400 g, </w:t>
            </w:r>
            <w:r w:rsidRPr="001F7858">
              <w:rPr>
                <w:rFonts w:eastAsia="Calibri"/>
                <w:sz w:val="24"/>
                <w:szCs w:val="24"/>
              </w:rPr>
              <w:t xml:space="preserve"> kg</w:t>
            </w:r>
          </w:p>
        </w:tc>
        <w:tc>
          <w:tcPr>
            <w:tcW w:w="1559" w:type="dxa"/>
          </w:tcPr>
          <w:p w14:paraId="189E88D9" w14:textId="77777777" w:rsidR="004C3E18" w:rsidRPr="001F7858" w:rsidRDefault="004C3E18" w:rsidP="00652EE0">
            <w:pPr>
              <w:jc w:val="center"/>
              <w:rPr>
                <w:rFonts w:eastAsia="Calibri"/>
                <w:sz w:val="24"/>
                <w:szCs w:val="24"/>
              </w:rPr>
            </w:pPr>
          </w:p>
        </w:tc>
        <w:tc>
          <w:tcPr>
            <w:tcW w:w="851" w:type="dxa"/>
            <w:shd w:val="clear" w:color="auto" w:fill="auto"/>
          </w:tcPr>
          <w:p w14:paraId="14F4B8E3" w14:textId="77777777" w:rsidR="004C3E18" w:rsidRPr="001F7858" w:rsidRDefault="004C3E18" w:rsidP="00652EE0">
            <w:pPr>
              <w:jc w:val="center"/>
              <w:rPr>
                <w:rFonts w:eastAsia="Calibri"/>
                <w:sz w:val="24"/>
                <w:szCs w:val="24"/>
              </w:rPr>
            </w:pPr>
          </w:p>
          <w:p w14:paraId="0B659DF5" w14:textId="77777777" w:rsidR="004C3E18" w:rsidRPr="001F7858" w:rsidRDefault="004C3E18" w:rsidP="00652EE0">
            <w:pPr>
              <w:jc w:val="center"/>
              <w:rPr>
                <w:rFonts w:eastAsia="Calibri"/>
                <w:sz w:val="24"/>
                <w:szCs w:val="24"/>
              </w:rPr>
            </w:pPr>
            <w:r w:rsidRPr="001F7858">
              <w:rPr>
                <w:rFonts w:eastAsia="Calibri"/>
                <w:sz w:val="24"/>
                <w:szCs w:val="24"/>
              </w:rPr>
              <w:t>kg</w:t>
            </w:r>
          </w:p>
        </w:tc>
        <w:tc>
          <w:tcPr>
            <w:tcW w:w="990" w:type="dxa"/>
            <w:gridSpan w:val="2"/>
            <w:shd w:val="clear" w:color="auto" w:fill="auto"/>
          </w:tcPr>
          <w:p w14:paraId="54696A0A" w14:textId="77777777" w:rsidR="004C3E18" w:rsidRPr="001F7858" w:rsidRDefault="004C3E18" w:rsidP="00652EE0">
            <w:pPr>
              <w:jc w:val="right"/>
              <w:rPr>
                <w:rFonts w:eastAsia="Calibri"/>
                <w:sz w:val="24"/>
                <w:szCs w:val="24"/>
              </w:rPr>
            </w:pPr>
          </w:p>
          <w:p w14:paraId="6B15D7A6" w14:textId="26870E2F" w:rsidR="004C3E18" w:rsidRPr="001F7858" w:rsidRDefault="00EA7054" w:rsidP="00652EE0">
            <w:pPr>
              <w:jc w:val="right"/>
              <w:rPr>
                <w:rFonts w:eastAsia="Calibri"/>
                <w:sz w:val="24"/>
                <w:szCs w:val="24"/>
              </w:rPr>
            </w:pPr>
            <w:r>
              <w:rPr>
                <w:rFonts w:eastAsia="Calibri"/>
                <w:sz w:val="24"/>
                <w:szCs w:val="24"/>
              </w:rPr>
              <w:t>1 13</w:t>
            </w:r>
            <w:r w:rsidR="004C3E18">
              <w:rPr>
                <w:rFonts w:eastAsia="Calibri"/>
                <w:sz w:val="24"/>
                <w:szCs w:val="24"/>
              </w:rPr>
              <w:t>0</w:t>
            </w:r>
          </w:p>
        </w:tc>
        <w:tc>
          <w:tcPr>
            <w:tcW w:w="1135" w:type="dxa"/>
          </w:tcPr>
          <w:p w14:paraId="3FFEE93A" w14:textId="77777777" w:rsidR="004C3E18" w:rsidRPr="001F7858" w:rsidRDefault="004C3E18" w:rsidP="00652EE0">
            <w:pPr>
              <w:jc w:val="right"/>
              <w:rPr>
                <w:rFonts w:eastAsia="Calibri"/>
                <w:sz w:val="24"/>
                <w:szCs w:val="24"/>
              </w:rPr>
            </w:pPr>
          </w:p>
        </w:tc>
        <w:tc>
          <w:tcPr>
            <w:tcW w:w="1277" w:type="dxa"/>
            <w:gridSpan w:val="2"/>
            <w:shd w:val="clear" w:color="auto" w:fill="auto"/>
          </w:tcPr>
          <w:p w14:paraId="31461B88" w14:textId="77777777" w:rsidR="004C3E18" w:rsidRPr="001F7858" w:rsidRDefault="004C3E18" w:rsidP="00652EE0">
            <w:pPr>
              <w:jc w:val="right"/>
              <w:rPr>
                <w:rFonts w:eastAsia="Calibri"/>
                <w:sz w:val="24"/>
                <w:szCs w:val="24"/>
              </w:rPr>
            </w:pPr>
          </w:p>
          <w:p w14:paraId="699AF27E" w14:textId="77777777" w:rsidR="004C3E18" w:rsidRPr="001F7858" w:rsidRDefault="004C3E18" w:rsidP="00652EE0">
            <w:pPr>
              <w:jc w:val="right"/>
              <w:rPr>
                <w:rFonts w:eastAsia="Calibri"/>
                <w:sz w:val="24"/>
                <w:szCs w:val="24"/>
              </w:rPr>
            </w:pPr>
          </w:p>
        </w:tc>
        <w:tc>
          <w:tcPr>
            <w:tcW w:w="1275" w:type="dxa"/>
            <w:shd w:val="clear" w:color="auto" w:fill="auto"/>
          </w:tcPr>
          <w:p w14:paraId="7855AD8D" w14:textId="77777777" w:rsidR="004C3E18" w:rsidRPr="001F7858" w:rsidRDefault="004C3E18" w:rsidP="00652EE0">
            <w:pPr>
              <w:jc w:val="right"/>
              <w:rPr>
                <w:rFonts w:eastAsia="Calibri"/>
                <w:sz w:val="24"/>
                <w:szCs w:val="24"/>
              </w:rPr>
            </w:pPr>
          </w:p>
        </w:tc>
      </w:tr>
      <w:tr w:rsidR="004C3E18" w:rsidRPr="001F7858" w14:paraId="54D670EA" w14:textId="77777777" w:rsidTr="00652EE0">
        <w:tc>
          <w:tcPr>
            <w:tcW w:w="673" w:type="dxa"/>
            <w:shd w:val="clear" w:color="auto" w:fill="auto"/>
          </w:tcPr>
          <w:p w14:paraId="56A3568D" w14:textId="77777777" w:rsidR="004C3E18" w:rsidRPr="001F7858" w:rsidRDefault="004C3E18" w:rsidP="00652EE0">
            <w:pPr>
              <w:jc w:val="center"/>
              <w:rPr>
                <w:rFonts w:eastAsia="Calibri"/>
                <w:sz w:val="24"/>
                <w:szCs w:val="24"/>
              </w:rPr>
            </w:pPr>
          </w:p>
          <w:p w14:paraId="533C5529" w14:textId="44EC8345" w:rsidR="004C3E18" w:rsidRPr="001F7858" w:rsidRDefault="004C3E18" w:rsidP="00652EE0">
            <w:pPr>
              <w:jc w:val="center"/>
              <w:rPr>
                <w:rFonts w:eastAsia="Calibri"/>
                <w:sz w:val="24"/>
                <w:szCs w:val="24"/>
              </w:rPr>
            </w:pPr>
            <w:r>
              <w:rPr>
                <w:rFonts w:eastAsia="Calibri"/>
                <w:sz w:val="24"/>
                <w:szCs w:val="24"/>
              </w:rPr>
              <w:t>16</w:t>
            </w:r>
            <w:r w:rsidRPr="001F7858">
              <w:rPr>
                <w:rFonts w:eastAsia="Calibri"/>
                <w:sz w:val="24"/>
                <w:szCs w:val="24"/>
              </w:rPr>
              <w:t>.</w:t>
            </w:r>
          </w:p>
        </w:tc>
        <w:tc>
          <w:tcPr>
            <w:tcW w:w="2554" w:type="dxa"/>
            <w:shd w:val="clear" w:color="auto" w:fill="auto"/>
          </w:tcPr>
          <w:p w14:paraId="4C9BDBFD" w14:textId="77777777" w:rsidR="004C3E18" w:rsidRPr="001F7858" w:rsidRDefault="004C3E18" w:rsidP="00652EE0">
            <w:pPr>
              <w:rPr>
                <w:rFonts w:eastAsia="Calibri"/>
                <w:sz w:val="24"/>
                <w:szCs w:val="24"/>
              </w:rPr>
            </w:pPr>
            <w:r w:rsidRPr="001F7858">
              <w:rPr>
                <w:rFonts w:eastAsia="Calibri"/>
                <w:sz w:val="24"/>
                <w:szCs w:val="24"/>
              </w:rPr>
              <w:t xml:space="preserve">Twaróg półtłusty </w:t>
            </w:r>
            <w:r>
              <w:rPr>
                <w:rFonts w:eastAsia="Calibri"/>
                <w:sz w:val="24"/>
                <w:szCs w:val="24"/>
              </w:rPr>
              <w:t xml:space="preserve"> o zawartości tłuszczu nie mniej niż 3,5 % </w:t>
            </w:r>
          </w:p>
        </w:tc>
        <w:tc>
          <w:tcPr>
            <w:tcW w:w="1559" w:type="dxa"/>
          </w:tcPr>
          <w:p w14:paraId="12534770" w14:textId="77777777" w:rsidR="004C3E18" w:rsidRPr="001F7858" w:rsidRDefault="004C3E18" w:rsidP="00652EE0">
            <w:pPr>
              <w:jc w:val="center"/>
              <w:rPr>
                <w:rFonts w:eastAsia="Calibri"/>
                <w:sz w:val="24"/>
                <w:szCs w:val="24"/>
              </w:rPr>
            </w:pPr>
          </w:p>
        </w:tc>
        <w:tc>
          <w:tcPr>
            <w:tcW w:w="851" w:type="dxa"/>
            <w:shd w:val="clear" w:color="auto" w:fill="auto"/>
          </w:tcPr>
          <w:p w14:paraId="1FE854F4" w14:textId="77777777" w:rsidR="004C3E18" w:rsidRPr="001F7858" w:rsidRDefault="004C3E18" w:rsidP="00652EE0">
            <w:pPr>
              <w:jc w:val="center"/>
              <w:rPr>
                <w:rFonts w:eastAsia="Calibri"/>
                <w:sz w:val="24"/>
                <w:szCs w:val="24"/>
              </w:rPr>
            </w:pPr>
          </w:p>
          <w:p w14:paraId="2F0FD023" w14:textId="77777777" w:rsidR="004C3E18" w:rsidRPr="001F7858" w:rsidRDefault="004C3E18" w:rsidP="00652EE0">
            <w:pPr>
              <w:jc w:val="center"/>
              <w:rPr>
                <w:rFonts w:eastAsia="Calibri"/>
                <w:sz w:val="24"/>
                <w:szCs w:val="24"/>
              </w:rPr>
            </w:pPr>
            <w:r w:rsidRPr="001F7858">
              <w:rPr>
                <w:rFonts w:eastAsia="Calibri"/>
                <w:sz w:val="24"/>
                <w:szCs w:val="24"/>
              </w:rPr>
              <w:t>kg</w:t>
            </w:r>
          </w:p>
        </w:tc>
        <w:tc>
          <w:tcPr>
            <w:tcW w:w="990" w:type="dxa"/>
            <w:gridSpan w:val="2"/>
            <w:shd w:val="clear" w:color="auto" w:fill="auto"/>
          </w:tcPr>
          <w:p w14:paraId="0CB08ABC" w14:textId="77777777" w:rsidR="004C3E18" w:rsidRPr="001F7858" w:rsidRDefault="004C3E18" w:rsidP="00652EE0">
            <w:pPr>
              <w:jc w:val="right"/>
              <w:rPr>
                <w:rFonts w:eastAsia="Calibri"/>
                <w:sz w:val="24"/>
                <w:szCs w:val="24"/>
              </w:rPr>
            </w:pPr>
          </w:p>
          <w:p w14:paraId="6BC714BA" w14:textId="5F7866D0" w:rsidR="004C3E18" w:rsidRPr="001F7858" w:rsidRDefault="004C3E18" w:rsidP="00652EE0">
            <w:pPr>
              <w:jc w:val="right"/>
              <w:rPr>
                <w:rFonts w:eastAsia="Calibri"/>
                <w:sz w:val="24"/>
                <w:szCs w:val="24"/>
              </w:rPr>
            </w:pPr>
            <w:r>
              <w:rPr>
                <w:rFonts w:eastAsia="Calibri"/>
                <w:sz w:val="24"/>
                <w:szCs w:val="24"/>
              </w:rPr>
              <w:t xml:space="preserve">2 </w:t>
            </w:r>
            <w:r w:rsidR="00EA7054">
              <w:rPr>
                <w:rFonts w:eastAsia="Calibri"/>
                <w:sz w:val="24"/>
                <w:szCs w:val="24"/>
              </w:rPr>
              <w:t>91</w:t>
            </w:r>
            <w:r>
              <w:rPr>
                <w:rFonts w:eastAsia="Calibri"/>
                <w:sz w:val="24"/>
                <w:szCs w:val="24"/>
              </w:rPr>
              <w:t>0</w:t>
            </w:r>
          </w:p>
        </w:tc>
        <w:tc>
          <w:tcPr>
            <w:tcW w:w="1135" w:type="dxa"/>
          </w:tcPr>
          <w:p w14:paraId="4F7319E2" w14:textId="77777777" w:rsidR="004C3E18" w:rsidRPr="001F7858" w:rsidRDefault="004C3E18" w:rsidP="00652EE0">
            <w:pPr>
              <w:jc w:val="right"/>
              <w:rPr>
                <w:rFonts w:eastAsia="Calibri"/>
                <w:sz w:val="24"/>
                <w:szCs w:val="24"/>
              </w:rPr>
            </w:pPr>
          </w:p>
        </w:tc>
        <w:tc>
          <w:tcPr>
            <w:tcW w:w="1277" w:type="dxa"/>
            <w:gridSpan w:val="2"/>
            <w:shd w:val="clear" w:color="auto" w:fill="auto"/>
          </w:tcPr>
          <w:p w14:paraId="0DB4C5C0" w14:textId="77777777" w:rsidR="004C3E18" w:rsidRPr="001F7858" w:rsidRDefault="004C3E18" w:rsidP="00652EE0">
            <w:pPr>
              <w:jc w:val="right"/>
              <w:rPr>
                <w:rFonts w:eastAsia="Calibri"/>
                <w:sz w:val="24"/>
                <w:szCs w:val="24"/>
              </w:rPr>
            </w:pPr>
          </w:p>
          <w:p w14:paraId="6B1317A3" w14:textId="77777777" w:rsidR="004C3E18" w:rsidRPr="001F7858" w:rsidRDefault="004C3E18" w:rsidP="00652EE0">
            <w:pPr>
              <w:jc w:val="right"/>
              <w:rPr>
                <w:rFonts w:eastAsia="Calibri"/>
                <w:sz w:val="24"/>
                <w:szCs w:val="24"/>
              </w:rPr>
            </w:pPr>
          </w:p>
        </w:tc>
        <w:tc>
          <w:tcPr>
            <w:tcW w:w="1275" w:type="dxa"/>
            <w:shd w:val="clear" w:color="auto" w:fill="auto"/>
          </w:tcPr>
          <w:p w14:paraId="567EAD97" w14:textId="77777777" w:rsidR="004C3E18" w:rsidRPr="001F7858" w:rsidRDefault="004C3E18" w:rsidP="00652EE0">
            <w:pPr>
              <w:jc w:val="right"/>
              <w:rPr>
                <w:rFonts w:eastAsia="Calibri"/>
                <w:sz w:val="24"/>
                <w:szCs w:val="24"/>
              </w:rPr>
            </w:pPr>
          </w:p>
        </w:tc>
      </w:tr>
      <w:tr w:rsidR="004C3E18" w:rsidRPr="001F7858" w14:paraId="283A6905" w14:textId="77777777" w:rsidTr="00652EE0">
        <w:tblPrEx>
          <w:tblCellMar>
            <w:left w:w="70" w:type="dxa"/>
            <w:right w:w="70" w:type="dxa"/>
          </w:tblCellMar>
          <w:tblLook w:val="0000" w:firstRow="0" w:lastRow="0" w:firstColumn="0" w:lastColumn="0" w:noHBand="0" w:noVBand="0"/>
        </w:tblPrEx>
        <w:trPr>
          <w:gridBefore w:val="5"/>
          <w:wBefore w:w="6485" w:type="dxa"/>
          <w:trHeight w:val="315"/>
        </w:trPr>
        <w:tc>
          <w:tcPr>
            <w:tcW w:w="1277" w:type="dxa"/>
            <w:gridSpan w:val="2"/>
            <w:tcBorders>
              <w:left w:val="nil"/>
              <w:bottom w:val="nil"/>
            </w:tcBorders>
          </w:tcPr>
          <w:p w14:paraId="41B6B2E6" w14:textId="77777777" w:rsidR="004C3E18" w:rsidRPr="001F7858" w:rsidRDefault="004C3E18" w:rsidP="00652EE0">
            <w:pPr>
              <w:jc w:val="center"/>
              <w:rPr>
                <w:rFonts w:eastAsia="Calibri"/>
                <w:b/>
                <w:sz w:val="24"/>
                <w:szCs w:val="24"/>
              </w:rPr>
            </w:pPr>
          </w:p>
        </w:tc>
        <w:tc>
          <w:tcPr>
            <w:tcW w:w="160" w:type="dxa"/>
            <w:tcBorders>
              <w:left w:val="nil"/>
              <w:bottom w:val="nil"/>
              <w:tl2br w:val="single" w:sz="4" w:space="0" w:color="auto"/>
              <w:tr2bl w:val="single" w:sz="4" w:space="0" w:color="auto"/>
            </w:tcBorders>
          </w:tcPr>
          <w:p w14:paraId="18F9FEFE" w14:textId="77777777" w:rsidR="004C3E18" w:rsidRPr="001F7858" w:rsidRDefault="004C3E18" w:rsidP="00652EE0">
            <w:pPr>
              <w:jc w:val="center"/>
              <w:rPr>
                <w:rFonts w:eastAsia="Calibri"/>
                <w:b/>
                <w:sz w:val="24"/>
                <w:szCs w:val="24"/>
              </w:rPr>
            </w:pPr>
          </w:p>
        </w:tc>
        <w:tc>
          <w:tcPr>
            <w:tcW w:w="1117" w:type="dxa"/>
            <w:shd w:val="clear" w:color="auto" w:fill="auto"/>
          </w:tcPr>
          <w:p w14:paraId="49B81D28" w14:textId="77777777" w:rsidR="004C3E18" w:rsidRDefault="004C3E18" w:rsidP="00652EE0">
            <w:pPr>
              <w:jc w:val="center"/>
              <w:rPr>
                <w:rFonts w:eastAsia="Calibri"/>
                <w:b/>
                <w:sz w:val="24"/>
                <w:szCs w:val="24"/>
              </w:rPr>
            </w:pPr>
          </w:p>
          <w:p w14:paraId="37435AED" w14:textId="77777777" w:rsidR="004C3E18" w:rsidRPr="001F7858" w:rsidRDefault="004C3E18" w:rsidP="00652EE0">
            <w:pPr>
              <w:jc w:val="center"/>
              <w:rPr>
                <w:rFonts w:eastAsia="Calibri"/>
                <w:b/>
                <w:sz w:val="24"/>
                <w:szCs w:val="24"/>
              </w:rPr>
            </w:pPr>
            <w:r w:rsidRPr="001F7858">
              <w:rPr>
                <w:rFonts w:eastAsia="Calibri"/>
                <w:b/>
                <w:sz w:val="24"/>
                <w:szCs w:val="24"/>
              </w:rPr>
              <w:t>RAZEM</w:t>
            </w:r>
          </w:p>
        </w:tc>
        <w:tc>
          <w:tcPr>
            <w:tcW w:w="1275" w:type="dxa"/>
            <w:shd w:val="clear" w:color="auto" w:fill="auto"/>
          </w:tcPr>
          <w:p w14:paraId="2E04164F" w14:textId="77777777" w:rsidR="004C3E18" w:rsidRDefault="004C3E18" w:rsidP="00652EE0">
            <w:pPr>
              <w:jc w:val="center"/>
              <w:rPr>
                <w:rFonts w:eastAsia="Calibri"/>
                <w:b/>
                <w:sz w:val="24"/>
                <w:szCs w:val="24"/>
              </w:rPr>
            </w:pPr>
          </w:p>
          <w:p w14:paraId="6DD890DD" w14:textId="77777777" w:rsidR="004C3E18" w:rsidRPr="001F7858" w:rsidRDefault="004C3E18" w:rsidP="00652EE0">
            <w:pPr>
              <w:jc w:val="center"/>
              <w:rPr>
                <w:rFonts w:eastAsia="Calibri"/>
                <w:b/>
                <w:sz w:val="24"/>
                <w:szCs w:val="24"/>
              </w:rPr>
            </w:pPr>
          </w:p>
        </w:tc>
      </w:tr>
    </w:tbl>
    <w:p w14:paraId="541378E8" w14:textId="77777777" w:rsidR="004D1663" w:rsidRPr="00101277" w:rsidRDefault="004D1663" w:rsidP="004D1663">
      <w:pPr>
        <w:overflowPunct/>
        <w:autoSpaceDE/>
        <w:autoSpaceDN/>
        <w:adjustRightInd/>
        <w:spacing w:line="360" w:lineRule="auto"/>
        <w:ind w:left="284"/>
        <w:jc w:val="both"/>
        <w:textAlignment w:val="auto"/>
        <w:rPr>
          <w:color w:val="000000"/>
          <w:sz w:val="22"/>
          <w:szCs w:val="22"/>
        </w:rPr>
      </w:pPr>
    </w:p>
    <w:p w14:paraId="1D9B5DF3" w14:textId="77777777" w:rsidR="004D1663" w:rsidRPr="00101277" w:rsidRDefault="004D1663" w:rsidP="004D1663">
      <w:pPr>
        <w:spacing w:line="360" w:lineRule="auto"/>
        <w:ind w:left="284"/>
        <w:jc w:val="both"/>
        <w:rPr>
          <w:b/>
          <w:color w:val="000000"/>
          <w:sz w:val="22"/>
          <w:szCs w:val="22"/>
        </w:rPr>
      </w:pPr>
      <w:r w:rsidRPr="00101277">
        <w:rPr>
          <w:b/>
          <w:color w:val="000000"/>
          <w:sz w:val="22"/>
          <w:szCs w:val="22"/>
        </w:rPr>
        <w:t>brutto: ……………………………………………………..……</w:t>
      </w:r>
      <w:r>
        <w:rPr>
          <w:b/>
          <w:color w:val="000000"/>
          <w:sz w:val="22"/>
          <w:szCs w:val="22"/>
        </w:rPr>
        <w:t>.</w:t>
      </w:r>
      <w:r w:rsidRPr="00101277">
        <w:rPr>
          <w:b/>
          <w:color w:val="000000"/>
          <w:sz w:val="22"/>
          <w:szCs w:val="22"/>
        </w:rPr>
        <w:t xml:space="preserve"> zł</w:t>
      </w:r>
    </w:p>
    <w:p w14:paraId="6C6FE88D" w14:textId="77777777" w:rsidR="004D1663" w:rsidRPr="00101277" w:rsidRDefault="004D1663" w:rsidP="004D1663">
      <w:pPr>
        <w:spacing w:line="360" w:lineRule="auto"/>
        <w:ind w:left="284"/>
        <w:jc w:val="both"/>
        <w:rPr>
          <w:b/>
          <w:color w:val="000000"/>
          <w:sz w:val="22"/>
          <w:szCs w:val="22"/>
        </w:rPr>
      </w:pPr>
      <w:r w:rsidRPr="00101277">
        <w:rPr>
          <w:b/>
          <w:color w:val="000000"/>
          <w:sz w:val="22"/>
          <w:szCs w:val="22"/>
        </w:rPr>
        <w:t>słownie: ……………………………………………………………</w:t>
      </w:r>
    </w:p>
    <w:p w14:paraId="1C3948AF" w14:textId="3ADE8C32" w:rsidR="004D1663" w:rsidRPr="00EC0A59" w:rsidRDefault="004D1663" w:rsidP="004D1663">
      <w:pPr>
        <w:tabs>
          <w:tab w:val="left" w:pos="0"/>
        </w:tabs>
        <w:spacing w:line="360" w:lineRule="auto"/>
        <w:ind w:left="284"/>
        <w:jc w:val="both"/>
        <w:rPr>
          <w:b/>
          <w:bCs/>
          <w:color w:val="000000"/>
          <w:sz w:val="22"/>
          <w:szCs w:val="22"/>
        </w:rPr>
      </w:pPr>
      <w:r w:rsidRPr="00EC0A59">
        <w:rPr>
          <w:b/>
          <w:bCs/>
          <w:color w:val="000000"/>
          <w:sz w:val="22"/>
          <w:szCs w:val="22"/>
        </w:rPr>
        <w:t xml:space="preserve">w tym podatek VAT  </w:t>
      </w:r>
      <w:proofErr w:type="spellStart"/>
      <w:r w:rsidRPr="00EC0A59">
        <w:rPr>
          <w:b/>
          <w:bCs/>
          <w:color w:val="000000"/>
          <w:sz w:val="22"/>
          <w:szCs w:val="22"/>
        </w:rPr>
        <w:t>tj</w:t>
      </w:r>
      <w:proofErr w:type="spellEnd"/>
      <w:r w:rsidRPr="00EC0A59">
        <w:rPr>
          <w:b/>
          <w:bCs/>
          <w:color w:val="000000"/>
          <w:sz w:val="22"/>
          <w:szCs w:val="22"/>
        </w:rPr>
        <w:t>: ………………</w:t>
      </w:r>
      <w:r>
        <w:rPr>
          <w:b/>
          <w:bCs/>
          <w:color w:val="000000"/>
          <w:sz w:val="22"/>
          <w:szCs w:val="22"/>
        </w:rPr>
        <w:t>……..</w:t>
      </w:r>
      <w:r w:rsidRPr="00EC0A59">
        <w:rPr>
          <w:b/>
          <w:bCs/>
          <w:color w:val="000000"/>
          <w:sz w:val="22"/>
          <w:szCs w:val="22"/>
        </w:rPr>
        <w:t>………………</w:t>
      </w:r>
      <w:r>
        <w:rPr>
          <w:b/>
          <w:bCs/>
          <w:color w:val="000000"/>
          <w:sz w:val="22"/>
          <w:szCs w:val="22"/>
        </w:rPr>
        <w:t>…</w:t>
      </w:r>
      <w:r w:rsidRPr="00EC0A59">
        <w:rPr>
          <w:b/>
          <w:bCs/>
          <w:color w:val="000000"/>
          <w:sz w:val="22"/>
          <w:szCs w:val="22"/>
        </w:rPr>
        <w:t>. zł</w:t>
      </w:r>
    </w:p>
    <w:p w14:paraId="5CA624EF" w14:textId="77777777" w:rsidR="004D1663" w:rsidRPr="00EC0A59" w:rsidRDefault="004D1663" w:rsidP="004D1663">
      <w:pPr>
        <w:tabs>
          <w:tab w:val="left" w:pos="0"/>
        </w:tabs>
        <w:spacing w:line="360" w:lineRule="auto"/>
        <w:ind w:left="284"/>
        <w:jc w:val="both"/>
        <w:rPr>
          <w:b/>
          <w:bCs/>
          <w:color w:val="000000"/>
          <w:sz w:val="22"/>
          <w:szCs w:val="22"/>
        </w:rPr>
      </w:pPr>
      <w:r w:rsidRPr="00EC0A59">
        <w:rPr>
          <w:b/>
          <w:bCs/>
          <w:color w:val="000000"/>
          <w:sz w:val="22"/>
          <w:szCs w:val="22"/>
        </w:rPr>
        <w:t>netto:………………………………………………………………zł</w:t>
      </w:r>
    </w:p>
    <w:p w14:paraId="6CE3C9FA" w14:textId="243AD4C7" w:rsidR="004D1663" w:rsidRDefault="004D1663">
      <w:pPr>
        <w:numPr>
          <w:ilvl w:val="0"/>
          <w:numId w:val="33"/>
        </w:numPr>
        <w:suppressAutoHyphens/>
        <w:overflowPunct/>
        <w:autoSpaceDE/>
        <w:autoSpaceDN/>
        <w:adjustRightInd/>
        <w:spacing w:line="360" w:lineRule="auto"/>
        <w:ind w:left="284" w:hanging="284"/>
        <w:contextualSpacing/>
        <w:jc w:val="both"/>
        <w:textAlignment w:val="auto"/>
        <w:rPr>
          <w:color w:val="000000"/>
          <w:sz w:val="22"/>
          <w:szCs w:val="22"/>
        </w:rPr>
      </w:pPr>
      <w:r w:rsidRPr="00101277">
        <w:rPr>
          <w:color w:val="000000"/>
          <w:sz w:val="22"/>
          <w:szCs w:val="22"/>
        </w:rPr>
        <w:t>W cenie mojej oferty zostały uwzględnione wszystkie koszty niezbę</w:t>
      </w:r>
      <w:r>
        <w:rPr>
          <w:color w:val="000000"/>
          <w:sz w:val="22"/>
          <w:szCs w:val="22"/>
        </w:rPr>
        <w:t>dne do zrealizowania zamówienia</w:t>
      </w:r>
      <w:r w:rsidRPr="00101277">
        <w:rPr>
          <w:color w:val="000000"/>
          <w:sz w:val="22"/>
          <w:szCs w:val="22"/>
        </w:rPr>
        <w:t xml:space="preserve"> w spo</w:t>
      </w:r>
      <w:r>
        <w:rPr>
          <w:color w:val="000000"/>
          <w:sz w:val="22"/>
          <w:szCs w:val="22"/>
        </w:rPr>
        <w:t>sób należyty, a także podatek VAT w obowiązującej wysokości</w:t>
      </w:r>
      <w:r w:rsidRPr="00101277">
        <w:rPr>
          <w:color w:val="000000"/>
          <w:sz w:val="22"/>
          <w:szCs w:val="22"/>
        </w:rPr>
        <w:t xml:space="preserve">.  </w:t>
      </w:r>
    </w:p>
    <w:p w14:paraId="00019B15" w14:textId="62EC4691" w:rsidR="004D1663" w:rsidRDefault="004D1663">
      <w:pPr>
        <w:numPr>
          <w:ilvl w:val="0"/>
          <w:numId w:val="33"/>
        </w:numPr>
        <w:suppressAutoHyphens/>
        <w:overflowPunct/>
        <w:autoSpaceDE/>
        <w:autoSpaceDN/>
        <w:adjustRightInd/>
        <w:spacing w:line="360" w:lineRule="auto"/>
        <w:ind w:left="284" w:hanging="284"/>
        <w:contextualSpacing/>
        <w:jc w:val="both"/>
        <w:textAlignment w:val="auto"/>
        <w:rPr>
          <w:color w:val="000000"/>
          <w:sz w:val="22"/>
          <w:szCs w:val="22"/>
        </w:rPr>
      </w:pPr>
      <w:r>
        <w:rPr>
          <w:color w:val="000000"/>
          <w:sz w:val="22"/>
          <w:szCs w:val="22"/>
        </w:rPr>
        <w:t xml:space="preserve">Zobowiązuję się ro realizacji dostaw z następującą częstotliwością: </w:t>
      </w:r>
    </w:p>
    <w:tbl>
      <w:tblPr>
        <w:tblW w:w="9776" w:type="dxa"/>
        <w:tblLayout w:type="fixed"/>
        <w:tblCellMar>
          <w:left w:w="10" w:type="dxa"/>
          <w:right w:w="10" w:type="dxa"/>
        </w:tblCellMar>
        <w:tblLook w:val="0000" w:firstRow="0" w:lastRow="0" w:firstColumn="0" w:lastColumn="0" w:noHBand="0" w:noVBand="0"/>
      </w:tblPr>
      <w:tblGrid>
        <w:gridCol w:w="4957"/>
        <w:gridCol w:w="2126"/>
        <w:gridCol w:w="2693"/>
      </w:tblGrid>
      <w:tr w:rsidR="004D1663" w:rsidRPr="00BA112A" w14:paraId="2D96BB1F" w14:textId="77777777" w:rsidTr="004D1663">
        <w:tc>
          <w:tcPr>
            <w:tcW w:w="4957" w:type="dxa"/>
            <w:tcBorders>
              <w:top w:val="single" w:sz="4" w:space="0" w:color="000000"/>
              <w:left w:val="single" w:sz="4" w:space="0" w:color="000000"/>
              <w:bottom w:val="single" w:sz="4" w:space="0" w:color="000000"/>
            </w:tcBorders>
            <w:shd w:val="clear" w:color="auto" w:fill="auto"/>
          </w:tcPr>
          <w:p w14:paraId="6301606A" w14:textId="77777777" w:rsidR="004D1663" w:rsidRPr="00BA112A" w:rsidRDefault="004D1663" w:rsidP="001D28F5">
            <w:pPr>
              <w:pStyle w:val="Standard"/>
              <w:spacing w:line="360" w:lineRule="auto"/>
              <w:jc w:val="center"/>
              <w:rPr>
                <w:b/>
                <w:sz w:val="22"/>
                <w:szCs w:val="22"/>
              </w:rPr>
            </w:pPr>
          </w:p>
          <w:p w14:paraId="46DCAD5B" w14:textId="77777777" w:rsidR="004D1663" w:rsidRPr="00BA112A" w:rsidRDefault="004D1663" w:rsidP="001D28F5">
            <w:pPr>
              <w:pStyle w:val="Standard"/>
              <w:spacing w:line="360" w:lineRule="auto"/>
              <w:jc w:val="center"/>
              <w:rPr>
                <w:b/>
                <w:sz w:val="22"/>
                <w:szCs w:val="22"/>
              </w:rPr>
            </w:pPr>
            <w:r w:rsidRPr="00BA112A">
              <w:rPr>
                <w:b/>
                <w:sz w:val="22"/>
                <w:szCs w:val="22"/>
              </w:rPr>
              <w:t>CZĘSTOTLIWOŚĆ DOSTAW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AF356A6" w14:textId="77777777" w:rsidR="004D1663" w:rsidRPr="00BA112A" w:rsidRDefault="004D1663" w:rsidP="001D28F5">
            <w:pPr>
              <w:pStyle w:val="Standard"/>
              <w:spacing w:line="360" w:lineRule="auto"/>
              <w:jc w:val="center"/>
              <w:rPr>
                <w:b/>
                <w:sz w:val="22"/>
                <w:szCs w:val="22"/>
              </w:rPr>
            </w:pPr>
          </w:p>
          <w:p w14:paraId="044FE8F0" w14:textId="77777777" w:rsidR="004D1663" w:rsidRPr="00BA112A" w:rsidRDefault="004D1663" w:rsidP="001D28F5">
            <w:pPr>
              <w:pStyle w:val="Standard"/>
              <w:spacing w:line="360" w:lineRule="auto"/>
              <w:jc w:val="center"/>
              <w:rPr>
                <w:sz w:val="22"/>
                <w:szCs w:val="22"/>
              </w:rPr>
            </w:pPr>
            <w:r w:rsidRPr="00BA112A">
              <w:rPr>
                <w:b/>
                <w:sz w:val="22"/>
                <w:szCs w:val="22"/>
              </w:rPr>
              <w:t>ZAKRES PUNKTACJI</w:t>
            </w:r>
          </w:p>
        </w:tc>
        <w:tc>
          <w:tcPr>
            <w:tcW w:w="2693" w:type="dxa"/>
            <w:tcBorders>
              <w:top w:val="single" w:sz="4" w:space="0" w:color="000000"/>
              <w:left w:val="single" w:sz="4" w:space="0" w:color="000000"/>
              <w:bottom w:val="single" w:sz="4" w:space="0" w:color="000000"/>
              <w:right w:val="single" w:sz="4" w:space="0" w:color="000000"/>
            </w:tcBorders>
          </w:tcPr>
          <w:p w14:paraId="08A7EF5F" w14:textId="77777777" w:rsidR="004D1663" w:rsidRPr="00BA112A" w:rsidRDefault="004D1663" w:rsidP="001D28F5">
            <w:pPr>
              <w:pStyle w:val="Standard"/>
              <w:spacing w:line="360" w:lineRule="auto"/>
              <w:jc w:val="center"/>
              <w:rPr>
                <w:b/>
                <w:sz w:val="22"/>
                <w:szCs w:val="22"/>
              </w:rPr>
            </w:pPr>
            <w:r w:rsidRPr="00BA112A">
              <w:rPr>
                <w:b/>
                <w:sz w:val="22"/>
                <w:szCs w:val="22"/>
              </w:rPr>
              <w:t>OCENA LICZBY PRZYZNANYCH PUNKTÓW</w:t>
            </w:r>
          </w:p>
        </w:tc>
      </w:tr>
      <w:tr w:rsidR="004C3E18" w:rsidRPr="00BA112A" w14:paraId="5C24D40D" w14:textId="77777777" w:rsidTr="004D1663">
        <w:tc>
          <w:tcPr>
            <w:tcW w:w="4957" w:type="dxa"/>
            <w:tcBorders>
              <w:top w:val="single" w:sz="4" w:space="0" w:color="000000"/>
              <w:left w:val="single" w:sz="4" w:space="0" w:color="000000"/>
              <w:bottom w:val="single" w:sz="4" w:space="0" w:color="000000"/>
            </w:tcBorders>
            <w:shd w:val="clear" w:color="auto" w:fill="auto"/>
          </w:tcPr>
          <w:p w14:paraId="0A95632A" w14:textId="03C131E0" w:rsidR="004C3E18" w:rsidRPr="00BA112A" w:rsidRDefault="004C3E18" w:rsidP="004C3E18">
            <w:pPr>
              <w:pStyle w:val="Standard"/>
              <w:spacing w:line="360" w:lineRule="auto"/>
              <w:rPr>
                <w:bCs/>
                <w:sz w:val="22"/>
                <w:szCs w:val="22"/>
                <w:lang w:val="pl-PL"/>
              </w:rPr>
            </w:pPr>
            <w:r w:rsidRPr="00BA112A">
              <w:rPr>
                <w:sz w:val="22"/>
                <w:szCs w:val="22"/>
                <w:lang w:val="pl-PL"/>
              </w:rPr>
              <w:t xml:space="preserve">Dostawy realizowane </w:t>
            </w:r>
            <w:r w:rsidR="00EA7054">
              <w:rPr>
                <w:sz w:val="22"/>
                <w:szCs w:val="22"/>
                <w:lang w:val="pl-PL"/>
              </w:rPr>
              <w:t>trzy</w:t>
            </w:r>
            <w:r w:rsidRPr="00BA112A">
              <w:rPr>
                <w:sz w:val="22"/>
                <w:szCs w:val="22"/>
                <w:lang w:val="pl-PL"/>
              </w:rPr>
              <w:t xml:space="preserve"> razy w tygodniu w dniach: poniedziałek,  środa, , piątek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CF18DA" w14:textId="77777777" w:rsidR="004C3E18" w:rsidRPr="00BA112A" w:rsidRDefault="004C3E18" w:rsidP="004C3E18">
            <w:pPr>
              <w:pStyle w:val="Standard"/>
              <w:spacing w:line="360" w:lineRule="auto"/>
              <w:jc w:val="center"/>
              <w:rPr>
                <w:sz w:val="22"/>
                <w:szCs w:val="22"/>
              </w:rPr>
            </w:pPr>
          </w:p>
          <w:p w14:paraId="3AAECD40" w14:textId="55F93803" w:rsidR="004C3E18" w:rsidRPr="00BA112A" w:rsidRDefault="004C3E18" w:rsidP="004C3E18">
            <w:pPr>
              <w:pStyle w:val="Standard"/>
              <w:spacing w:line="360" w:lineRule="auto"/>
              <w:jc w:val="center"/>
              <w:rPr>
                <w:sz w:val="22"/>
                <w:szCs w:val="22"/>
              </w:rPr>
            </w:pPr>
            <w:r w:rsidRPr="00BA112A">
              <w:rPr>
                <w:sz w:val="22"/>
                <w:szCs w:val="22"/>
              </w:rPr>
              <w:t xml:space="preserve">40 </w:t>
            </w:r>
            <w:proofErr w:type="spellStart"/>
            <w:r w:rsidRPr="00BA112A">
              <w:rPr>
                <w:sz w:val="22"/>
                <w:szCs w:val="22"/>
              </w:rPr>
              <w:t>pkt</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5F04F481" w14:textId="77777777" w:rsidR="004C3E18" w:rsidRPr="00BA112A" w:rsidRDefault="004C3E18" w:rsidP="004C3E18">
            <w:pPr>
              <w:pStyle w:val="Standard"/>
              <w:spacing w:line="360" w:lineRule="auto"/>
              <w:jc w:val="center"/>
              <w:rPr>
                <w:sz w:val="22"/>
                <w:szCs w:val="22"/>
              </w:rPr>
            </w:pPr>
          </w:p>
        </w:tc>
      </w:tr>
      <w:tr w:rsidR="004C3E18" w:rsidRPr="00BA112A" w14:paraId="6E311C82" w14:textId="77777777" w:rsidTr="004D1663">
        <w:tc>
          <w:tcPr>
            <w:tcW w:w="4957" w:type="dxa"/>
            <w:tcBorders>
              <w:top w:val="single" w:sz="4" w:space="0" w:color="000000"/>
              <w:left w:val="single" w:sz="4" w:space="0" w:color="000000"/>
              <w:bottom w:val="single" w:sz="4" w:space="0" w:color="000000"/>
            </w:tcBorders>
            <w:shd w:val="clear" w:color="auto" w:fill="auto"/>
          </w:tcPr>
          <w:p w14:paraId="51EBE41F" w14:textId="38A5496E" w:rsidR="004C3E18" w:rsidRPr="00BA112A" w:rsidRDefault="00EA7054" w:rsidP="004C3E18">
            <w:pPr>
              <w:pStyle w:val="Standard"/>
              <w:spacing w:line="360" w:lineRule="auto"/>
              <w:rPr>
                <w:sz w:val="22"/>
                <w:szCs w:val="22"/>
                <w:lang w:val="pl-PL"/>
              </w:rPr>
            </w:pPr>
            <w:r w:rsidRPr="00BA112A">
              <w:rPr>
                <w:sz w:val="22"/>
                <w:szCs w:val="22"/>
                <w:lang w:val="pl-PL"/>
              </w:rPr>
              <w:t xml:space="preserve">Dostawy realizowane </w:t>
            </w:r>
            <w:r>
              <w:rPr>
                <w:sz w:val="22"/>
                <w:szCs w:val="22"/>
                <w:lang w:val="pl-PL"/>
              </w:rPr>
              <w:t>dwa</w:t>
            </w:r>
            <w:r w:rsidRPr="00BA112A">
              <w:rPr>
                <w:sz w:val="22"/>
                <w:szCs w:val="22"/>
                <w:lang w:val="pl-PL"/>
              </w:rPr>
              <w:t xml:space="preserve"> razy w tygodniu w dniach:  wtorek,  pi</w:t>
            </w:r>
            <w:r>
              <w:rPr>
                <w:sz w:val="22"/>
                <w:szCs w:val="22"/>
                <w:lang w:val="pl-PL"/>
              </w:rPr>
              <w:t>ąt</w:t>
            </w:r>
            <w:r w:rsidRPr="00BA112A">
              <w:rPr>
                <w:sz w:val="22"/>
                <w:szCs w:val="22"/>
                <w:lang w:val="pl-PL"/>
              </w:rPr>
              <w:t>ek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2DE6744" w14:textId="77777777" w:rsidR="004C3E18" w:rsidRPr="00BA112A" w:rsidRDefault="004C3E18" w:rsidP="004C3E18">
            <w:pPr>
              <w:pStyle w:val="Standard"/>
              <w:spacing w:line="360" w:lineRule="auto"/>
              <w:jc w:val="center"/>
              <w:rPr>
                <w:sz w:val="22"/>
                <w:szCs w:val="22"/>
              </w:rPr>
            </w:pPr>
          </w:p>
          <w:p w14:paraId="619B5C8A" w14:textId="192C7731" w:rsidR="004C3E18" w:rsidRPr="00BA112A" w:rsidRDefault="004C3E18" w:rsidP="004C3E18">
            <w:pPr>
              <w:pStyle w:val="Standard"/>
              <w:spacing w:line="360" w:lineRule="auto"/>
              <w:jc w:val="center"/>
              <w:rPr>
                <w:sz w:val="22"/>
                <w:szCs w:val="22"/>
              </w:rPr>
            </w:pPr>
            <w:r>
              <w:rPr>
                <w:sz w:val="22"/>
                <w:szCs w:val="22"/>
              </w:rPr>
              <w:t>2</w:t>
            </w:r>
            <w:r w:rsidRPr="00BA112A">
              <w:rPr>
                <w:sz w:val="22"/>
                <w:szCs w:val="22"/>
              </w:rPr>
              <w:t xml:space="preserve">0 </w:t>
            </w:r>
            <w:proofErr w:type="spellStart"/>
            <w:r w:rsidRPr="00BA112A">
              <w:rPr>
                <w:sz w:val="22"/>
                <w:szCs w:val="22"/>
              </w:rPr>
              <w:t>pkt</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03A0DD3" w14:textId="77777777" w:rsidR="004C3E18" w:rsidRPr="00BA112A" w:rsidRDefault="004C3E18" w:rsidP="004C3E18">
            <w:pPr>
              <w:pStyle w:val="Standard"/>
              <w:spacing w:line="360" w:lineRule="auto"/>
              <w:jc w:val="center"/>
              <w:rPr>
                <w:sz w:val="22"/>
                <w:szCs w:val="22"/>
              </w:rPr>
            </w:pPr>
          </w:p>
        </w:tc>
      </w:tr>
      <w:tr w:rsidR="004C3E18" w:rsidRPr="00BA112A" w14:paraId="37647720" w14:textId="77777777" w:rsidTr="004D1663">
        <w:tc>
          <w:tcPr>
            <w:tcW w:w="4957" w:type="dxa"/>
            <w:tcBorders>
              <w:top w:val="single" w:sz="4" w:space="0" w:color="000000"/>
              <w:left w:val="single" w:sz="4" w:space="0" w:color="000000"/>
              <w:bottom w:val="single" w:sz="4" w:space="0" w:color="000000"/>
            </w:tcBorders>
            <w:shd w:val="clear" w:color="auto" w:fill="auto"/>
          </w:tcPr>
          <w:p w14:paraId="25975E9B" w14:textId="219DB44C" w:rsidR="004C3E18" w:rsidRPr="00BA112A" w:rsidRDefault="004C3E18" w:rsidP="004C3E18">
            <w:pPr>
              <w:pStyle w:val="Standard"/>
              <w:rPr>
                <w:bCs/>
                <w:sz w:val="22"/>
                <w:szCs w:val="22"/>
                <w:lang w:val="pl-PL"/>
              </w:rPr>
            </w:pPr>
            <w:r w:rsidRPr="00BA112A">
              <w:rPr>
                <w:sz w:val="22"/>
                <w:szCs w:val="22"/>
                <w:lang w:val="pl-PL"/>
              </w:rPr>
              <w:t xml:space="preserve">Dostawy realizowane </w:t>
            </w:r>
            <w:r>
              <w:rPr>
                <w:sz w:val="22"/>
                <w:szCs w:val="22"/>
                <w:lang w:val="pl-PL"/>
              </w:rPr>
              <w:t>jeden</w:t>
            </w:r>
            <w:r w:rsidRPr="00BA112A">
              <w:rPr>
                <w:sz w:val="22"/>
                <w:szCs w:val="22"/>
                <w:lang w:val="pl-PL"/>
              </w:rPr>
              <w:t xml:space="preserve"> raz w </w:t>
            </w:r>
            <w:r>
              <w:rPr>
                <w:sz w:val="22"/>
                <w:szCs w:val="22"/>
                <w:lang w:val="pl-PL"/>
              </w:rPr>
              <w:t>tygodniu w dniu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152ACA" w14:textId="3A1A9AA1" w:rsidR="004C3E18" w:rsidRPr="00BA112A" w:rsidRDefault="004C3E18" w:rsidP="004C3E18">
            <w:pPr>
              <w:pStyle w:val="Standard"/>
              <w:jc w:val="center"/>
              <w:rPr>
                <w:sz w:val="22"/>
                <w:szCs w:val="22"/>
              </w:rPr>
            </w:pPr>
            <w:r>
              <w:rPr>
                <w:sz w:val="22"/>
                <w:szCs w:val="22"/>
              </w:rPr>
              <w:t xml:space="preserve">0 </w:t>
            </w:r>
            <w:proofErr w:type="spellStart"/>
            <w:r>
              <w:rPr>
                <w:sz w:val="22"/>
                <w:szCs w:val="22"/>
              </w:rPr>
              <w:t>pkt</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36174FFD" w14:textId="77777777" w:rsidR="004C3E18" w:rsidRPr="00BA112A" w:rsidRDefault="004C3E18" w:rsidP="004C3E18">
            <w:pPr>
              <w:pStyle w:val="Standard"/>
              <w:jc w:val="center"/>
              <w:rPr>
                <w:sz w:val="22"/>
                <w:szCs w:val="22"/>
              </w:rPr>
            </w:pPr>
          </w:p>
        </w:tc>
      </w:tr>
    </w:tbl>
    <w:p w14:paraId="0C70EB59" w14:textId="77777777" w:rsidR="004D1663" w:rsidRPr="00101277" w:rsidRDefault="004D1663" w:rsidP="004D1663">
      <w:pPr>
        <w:suppressAutoHyphens/>
        <w:overflowPunct/>
        <w:autoSpaceDE/>
        <w:autoSpaceDN/>
        <w:adjustRightInd/>
        <w:spacing w:line="360" w:lineRule="auto"/>
        <w:contextualSpacing/>
        <w:jc w:val="both"/>
        <w:textAlignment w:val="auto"/>
        <w:rPr>
          <w:color w:val="000000"/>
          <w:sz w:val="22"/>
          <w:szCs w:val="22"/>
        </w:rPr>
      </w:pPr>
    </w:p>
    <w:p w14:paraId="1337A3C2" w14:textId="64A78C63" w:rsidR="004D1663" w:rsidRPr="00101277" w:rsidRDefault="00F71EA8" w:rsidP="00F71EA8">
      <w:pPr>
        <w:suppressAutoHyphens/>
        <w:overflowPunct/>
        <w:autoSpaceDE/>
        <w:autoSpaceDN/>
        <w:adjustRightInd/>
        <w:spacing w:before="120" w:after="120" w:line="360" w:lineRule="auto"/>
        <w:ind w:left="284" w:hanging="284"/>
        <w:jc w:val="both"/>
        <w:textAlignment w:val="auto"/>
        <w:rPr>
          <w:i/>
          <w:color w:val="000000"/>
          <w:sz w:val="22"/>
          <w:szCs w:val="22"/>
        </w:rPr>
      </w:pPr>
      <w:r>
        <w:rPr>
          <w:color w:val="000000"/>
          <w:sz w:val="22"/>
          <w:szCs w:val="22"/>
        </w:rPr>
        <w:t>7</w:t>
      </w:r>
      <w:r w:rsidR="004D1663">
        <w:rPr>
          <w:color w:val="000000"/>
          <w:sz w:val="22"/>
          <w:szCs w:val="22"/>
        </w:rPr>
        <w:t xml:space="preserve">. </w:t>
      </w:r>
      <w:r w:rsidR="004D1663" w:rsidRPr="00101277">
        <w:rPr>
          <w:color w:val="000000"/>
          <w:sz w:val="22"/>
          <w:szCs w:val="22"/>
        </w:rPr>
        <w:t xml:space="preserve">Jestem związany niniejszą ofertą do upływu terminu określonego datą w Specyfikacji Warunków Zamówienia, przez okres 30 dni od dnia upływu terminu składania ofert. </w:t>
      </w:r>
      <w:r w:rsidR="004D1663" w:rsidRPr="00101277">
        <w:rPr>
          <w:sz w:val="22"/>
          <w:szCs w:val="22"/>
        </w:rPr>
        <w:t xml:space="preserve">Pierwszym dniem terminu związania ofertą jest dzień, w którym upływa termin składania ofert. </w:t>
      </w:r>
    </w:p>
    <w:p w14:paraId="58920FC2" w14:textId="5F08313B" w:rsidR="004D1663" w:rsidRPr="00101277" w:rsidRDefault="00F71EA8" w:rsidP="00F71EA8">
      <w:pPr>
        <w:tabs>
          <w:tab w:val="left" w:pos="284"/>
        </w:tabs>
        <w:suppressAutoHyphens/>
        <w:overflowPunct/>
        <w:autoSpaceDE/>
        <w:autoSpaceDN/>
        <w:adjustRightInd/>
        <w:spacing w:before="120" w:after="120" w:line="360" w:lineRule="auto"/>
        <w:ind w:left="142" w:hanging="142"/>
        <w:jc w:val="both"/>
        <w:textAlignment w:val="auto"/>
        <w:rPr>
          <w:i/>
          <w:color w:val="000000"/>
          <w:sz w:val="22"/>
          <w:szCs w:val="22"/>
        </w:rPr>
      </w:pPr>
      <w:r>
        <w:rPr>
          <w:color w:val="000000"/>
          <w:sz w:val="22"/>
          <w:szCs w:val="22"/>
        </w:rPr>
        <w:t xml:space="preserve">8. </w:t>
      </w:r>
      <w:r w:rsidR="004D1663" w:rsidRPr="00101277">
        <w:rPr>
          <w:color w:val="000000"/>
          <w:sz w:val="22"/>
          <w:szCs w:val="22"/>
        </w:rPr>
        <w:t>Akceptuję wzór umowy w sprawie zamówienia publicznego (</w:t>
      </w:r>
      <w:r w:rsidR="004D1663" w:rsidRPr="00101277">
        <w:rPr>
          <w:i/>
          <w:color w:val="000000"/>
          <w:sz w:val="22"/>
          <w:szCs w:val="22"/>
        </w:rPr>
        <w:t>Załącznik Nr 2 ),</w:t>
      </w:r>
      <w:r w:rsidR="004D1663" w:rsidRPr="00101277">
        <w:rPr>
          <w:color w:val="000000"/>
          <w:sz w:val="22"/>
          <w:szCs w:val="22"/>
        </w:rPr>
        <w:t xml:space="preserve"> a w przypadku w</w:t>
      </w:r>
      <w:r w:rsidR="004D1663">
        <w:rPr>
          <w:color w:val="000000"/>
          <w:sz w:val="22"/>
          <w:szCs w:val="22"/>
        </w:rPr>
        <w:t>yboru mojej oferty zobowiązuję</w:t>
      </w:r>
      <w:r w:rsidR="004D1663" w:rsidRPr="00101277">
        <w:rPr>
          <w:color w:val="000000"/>
          <w:sz w:val="22"/>
          <w:szCs w:val="22"/>
        </w:rPr>
        <w:t xml:space="preserve"> się do podpisania umowy na warunkach określonych we wzorze umowy w terminie i miejscu wskazanym przez Zamawiającego.</w:t>
      </w:r>
    </w:p>
    <w:p w14:paraId="76736DD9" w14:textId="40A4D45A" w:rsidR="004D1663" w:rsidRPr="00101277" w:rsidRDefault="00F71EA8" w:rsidP="00F71EA8">
      <w:pPr>
        <w:tabs>
          <w:tab w:val="left" w:pos="284"/>
        </w:tabs>
        <w:suppressAutoHyphens/>
        <w:overflowPunct/>
        <w:autoSpaceDE/>
        <w:autoSpaceDN/>
        <w:adjustRightInd/>
        <w:spacing w:line="360" w:lineRule="auto"/>
        <w:jc w:val="both"/>
        <w:textAlignment w:val="auto"/>
        <w:rPr>
          <w:color w:val="000000"/>
          <w:sz w:val="22"/>
          <w:szCs w:val="22"/>
        </w:rPr>
      </w:pPr>
      <w:r>
        <w:rPr>
          <w:color w:val="000000"/>
          <w:sz w:val="22"/>
          <w:szCs w:val="22"/>
        </w:rPr>
        <w:t xml:space="preserve">9. </w:t>
      </w:r>
      <w:r w:rsidR="004D1663" w:rsidRPr="00101277">
        <w:rPr>
          <w:color w:val="000000"/>
          <w:sz w:val="22"/>
          <w:szCs w:val="22"/>
        </w:rPr>
        <w:t>Akceptuję sposób i terminy płatności określone we wzorze umowy</w:t>
      </w:r>
    </w:p>
    <w:p w14:paraId="454A1F02" w14:textId="399C61F4" w:rsidR="004D1663" w:rsidRPr="00101277" w:rsidRDefault="00F71EA8" w:rsidP="00F71EA8">
      <w:pPr>
        <w:tabs>
          <w:tab w:val="left" w:pos="284"/>
        </w:tabs>
        <w:suppressAutoHyphens/>
        <w:overflowPunct/>
        <w:autoSpaceDE/>
        <w:autoSpaceDN/>
        <w:adjustRightInd/>
        <w:spacing w:line="360" w:lineRule="auto"/>
        <w:jc w:val="both"/>
        <w:textAlignment w:val="auto"/>
        <w:rPr>
          <w:sz w:val="22"/>
          <w:szCs w:val="22"/>
          <w:lang w:eastAsia="ar-SA"/>
        </w:rPr>
      </w:pPr>
      <w:r>
        <w:rPr>
          <w:sz w:val="22"/>
          <w:szCs w:val="22"/>
          <w:lang w:eastAsia="ar-SA"/>
        </w:rPr>
        <w:t xml:space="preserve">10. </w:t>
      </w:r>
      <w:r w:rsidR="004D1663">
        <w:rPr>
          <w:sz w:val="22"/>
          <w:szCs w:val="22"/>
          <w:lang w:eastAsia="ar-SA"/>
        </w:rPr>
        <w:t xml:space="preserve"> </w:t>
      </w:r>
      <w:r w:rsidR="004D1663" w:rsidRPr="00101277">
        <w:rPr>
          <w:sz w:val="22"/>
          <w:szCs w:val="22"/>
          <w:lang w:eastAsia="ar-SA"/>
        </w:rPr>
        <w:t>Oświadczam, że zamówienie wykonam:</w:t>
      </w:r>
    </w:p>
    <w:p w14:paraId="47946F43" w14:textId="77777777" w:rsidR="004D1663" w:rsidRPr="00101277" w:rsidRDefault="004D1663" w:rsidP="00C97168">
      <w:pPr>
        <w:numPr>
          <w:ilvl w:val="0"/>
          <w:numId w:val="34"/>
        </w:numPr>
        <w:suppressAutoHyphens/>
        <w:overflowPunct/>
        <w:autoSpaceDE/>
        <w:autoSpaceDN/>
        <w:adjustRightInd/>
        <w:spacing w:line="360" w:lineRule="auto"/>
        <w:ind w:hanging="776"/>
        <w:jc w:val="both"/>
        <w:textAlignment w:val="auto"/>
        <w:rPr>
          <w:sz w:val="22"/>
          <w:szCs w:val="22"/>
          <w:lang w:eastAsia="ar-SA"/>
        </w:rPr>
      </w:pPr>
      <w:r w:rsidRPr="00101277">
        <w:rPr>
          <w:sz w:val="22"/>
          <w:szCs w:val="22"/>
          <w:lang w:eastAsia="ar-SA"/>
        </w:rPr>
        <w:t>samodzielnie, tj. bez udziału podwykonawców*;</w:t>
      </w:r>
    </w:p>
    <w:p w14:paraId="247D2785" w14:textId="77777777" w:rsidR="004D1663" w:rsidRPr="00101277" w:rsidRDefault="004D1663">
      <w:pPr>
        <w:numPr>
          <w:ilvl w:val="0"/>
          <w:numId w:val="34"/>
        </w:numPr>
        <w:suppressAutoHyphens/>
        <w:overflowPunct/>
        <w:autoSpaceDE/>
        <w:autoSpaceDN/>
        <w:adjustRightInd/>
        <w:spacing w:line="360" w:lineRule="auto"/>
        <w:ind w:hanging="776"/>
        <w:jc w:val="both"/>
        <w:textAlignment w:val="auto"/>
        <w:rPr>
          <w:sz w:val="22"/>
          <w:szCs w:val="22"/>
          <w:lang w:eastAsia="ar-SA"/>
        </w:rPr>
      </w:pPr>
      <w:r w:rsidRPr="00101277">
        <w:rPr>
          <w:sz w:val="22"/>
          <w:szCs w:val="22"/>
          <w:lang w:eastAsia="ar-SA"/>
        </w:rPr>
        <w:t xml:space="preserve">przy udziale podwykonawców* </w:t>
      </w:r>
    </w:p>
    <w:p w14:paraId="7061EC69" w14:textId="77777777" w:rsidR="004D1663" w:rsidRPr="00101277" w:rsidRDefault="004D1663" w:rsidP="004D1663">
      <w:pPr>
        <w:suppressAutoHyphens/>
        <w:spacing w:line="360" w:lineRule="auto"/>
        <w:ind w:left="340"/>
        <w:jc w:val="both"/>
        <w:rPr>
          <w:i/>
          <w:sz w:val="22"/>
          <w:szCs w:val="22"/>
          <w:lang w:eastAsia="ar-SA"/>
        </w:rPr>
      </w:pPr>
      <w:r w:rsidRPr="00101277">
        <w:rPr>
          <w:i/>
          <w:sz w:val="22"/>
          <w:szCs w:val="22"/>
          <w:lang w:eastAsia="ar-SA"/>
        </w:rPr>
        <w:t xml:space="preserve">       jeżeli 2) należy wskazać:</w:t>
      </w:r>
    </w:p>
    <w:p w14:paraId="77B762D7" w14:textId="77777777" w:rsidR="004D1663" w:rsidRPr="00101277" w:rsidRDefault="004D1663">
      <w:pPr>
        <w:numPr>
          <w:ilvl w:val="0"/>
          <w:numId w:val="35"/>
        </w:numPr>
        <w:suppressAutoHyphens/>
        <w:overflowPunct/>
        <w:autoSpaceDE/>
        <w:autoSpaceDN/>
        <w:adjustRightInd/>
        <w:spacing w:line="360" w:lineRule="auto"/>
        <w:jc w:val="both"/>
        <w:textAlignment w:val="auto"/>
        <w:rPr>
          <w:sz w:val="22"/>
          <w:szCs w:val="22"/>
          <w:lang w:eastAsia="ar-SA"/>
        </w:rPr>
      </w:pPr>
      <w:r w:rsidRPr="00101277">
        <w:rPr>
          <w:i/>
          <w:sz w:val="22"/>
          <w:szCs w:val="22"/>
          <w:lang w:eastAsia="ar-SA"/>
        </w:rPr>
        <w:t>części zamówienia, których wykonanie  Wykonawca zamierza powierzyć podwykonawcom:</w:t>
      </w:r>
    </w:p>
    <w:p w14:paraId="5157C51F" w14:textId="77777777" w:rsidR="004D1663" w:rsidRPr="00101277" w:rsidRDefault="004D1663" w:rsidP="004D1663">
      <w:pPr>
        <w:suppressAutoHyphens/>
        <w:spacing w:line="360" w:lineRule="auto"/>
        <w:ind w:left="2160" w:hanging="1309"/>
        <w:jc w:val="both"/>
        <w:rPr>
          <w:i/>
          <w:sz w:val="22"/>
          <w:szCs w:val="22"/>
          <w:lang w:eastAsia="ar-SA"/>
        </w:rPr>
      </w:pPr>
      <w:r w:rsidRPr="00101277">
        <w:rPr>
          <w:i/>
          <w:sz w:val="22"/>
          <w:szCs w:val="22"/>
          <w:lang w:eastAsia="ar-SA"/>
        </w:rPr>
        <w:t xml:space="preserve">………………………………………………………………………………………………….. </w:t>
      </w:r>
    </w:p>
    <w:p w14:paraId="2F320935" w14:textId="77777777" w:rsidR="004D1663" w:rsidRPr="00101277" w:rsidRDefault="004D1663">
      <w:pPr>
        <w:numPr>
          <w:ilvl w:val="0"/>
          <w:numId w:val="35"/>
        </w:numPr>
        <w:suppressAutoHyphens/>
        <w:overflowPunct/>
        <w:autoSpaceDE/>
        <w:autoSpaceDN/>
        <w:adjustRightInd/>
        <w:spacing w:line="360" w:lineRule="auto"/>
        <w:textAlignment w:val="auto"/>
        <w:rPr>
          <w:sz w:val="22"/>
          <w:szCs w:val="22"/>
          <w:lang w:eastAsia="ar-SA"/>
        </w:rPr>
      </w:pPr>
      <w:r w:rsidRPr="00101277">
        <w:rPr>
          <w:i/>
          <w:sz w:val="22"/>
          <w:szCs w:val="22"/>
          <w:lang w:eastAsia="ar-SA"/>
        </w:rPr>
        <w:t>firmy podwykonawców:</w:t>
      </w:r>
    </w:p>
    <w:p w14:paraId="2D981304" w14:textId="77777777" w:rsidR="004D1663" w:rsidRPr="00101277" w:rsidRDefault="004D1663" w:rsidP="004D1663">
      <w:pPr>
        <w:suppressAutoHyphens/>
        <w:spacing w:line="360" w:lineRule="auto"/>
        <w:ind w:left="1110" w:hanging="401"/>
        <w:rPr>
          <w:i/>
          <w:sz w:val="22"/>
          <w:szCs w:val="22"/>
          <w:lang w:eastAsia="ar-SA"/>
        </w:rPr>
      </w:pPr>
      <w:r w:rsidRPr="00101277">
        <w:rPr>
          <w:i/>
          <w:sz w:val="22"/>
          <w:szCs w:val="22"/>
          <w:lang w:eastAsia="ar-SA"/>
        </w:rPr>
        <w:t>……………………………………………………………………………………………….…….</w:t>
      </w:r>
    </w:p>
    <w:p w14:paraId="3E1E5559" w14:textId="77777777" w:rsidR="004D1663" w:rsidRPr="00101277" w:rsidRDefault="004D1663" w:rsidP="004D1663">
      <w:pPr>
        <w:suppressAutoHyphens/>
        <w:spacing w:line="360" w:lineRule="auto"/>
        <w:rPr>
          <w:i/>
          <w:sz w:val="22"/>
          <w:szCs w:val="22"/>
          <w:lang w:eastAsia="ar-SA"/>
        </w:rPr>
      </w:pPr>
    </w:p>
    <w:p w14:paraId="2CBD0974" w14:textId="155EE9EB" w:rsidR="004D1663" w:rsidRPr="00101277" w:rsidRDefault="004D1663" w:rsidP="004D1663">
      <w:pPr>
        <w:pStyle w:val="Akapitzlist"/>
        <w:suppressAutoHyphens/>
        <w:overflowPunct/>
        <w:autoSpaceDE/>
        <w:autoSpaceDN/>
        <w:adjustRightInd/>
        <w:spacing w:line="360" w:lineRule="auto"/>
        <w:ind w:left="426" w:hanging="284"/>
        <w:jc w:val="both"/>
        <w:textAlignment w:val="auto"/>
        <w:rPr>
          <w:color w:val="000000"/>
          <w:sz w:val="22"/>
          <w:szCs w:val="22"/>
          <w:lang w:val="x-none" w:eastAsia="ar-SA"/>
        </w:rPr>
      </w:pPr>
      <w:r>
        <w:rPr>
          <w:sz w:val="22"/>
          <w:szCs w:val="22"/>
          <w:lang w:eastAsia="ar-SA"/>
        </w:rPr>
        <w:t>1</w:t>
      </w:r>
      <w:r w:rsidR="00F71EA8">
        <w:rPr>
          <w:sz w:val="22"/>
          <w:szCs w:val="22"/>
          <w:lang w:eastAsia="ar-SA"/>
        </w:rPr>
        <w:t>1</w:t>
      </w:r>
      <w:r>
        <w:rPr>
          <w:sz w:val="22"/>
          <w:szCs w:val="22"/>
          <w:lang w:eastAsia="ar-SA"/>
        </w:rPr>
        <w:t xml:space="preserve">. </w:t>
      </w:r>
      <w:r w:rsidRPr="00101277">
        <w:rPr>
          <w:sz w:val="22"/>
          <w:szCs w:val="22"/>
          <w:lang w:val="x-none" w:eastAsia="ar-SA"/>
        </w:rPr>
        <w:t xml:space="preserve">Informacja, czy wybór oferty będzie prowadzić do powstania u </w:t>
      </w:r>
      <w:r w:rsidRPr="00101277">
        <w:rPr>
          <w:sz w:val="22"/>
          <w:szCs w:val="22"/>
          <w:lang w:eastAsia="ar-SA"/>
        </w:rPr>
        <w:t>Zamawiającego</w:t>
      </w:r>
      <w:r w:rsidRPr="00101277">
        <w:rPr>
          <w:sz w:val="22"/>
          <w:szCs w:val="22"/>
          <w:lang w:val="x-none" w:eastAsia="ar-SA"/>
        </w:rPr>
        <w:t xml:space="preserve"> obowiązku podatkowego</w:t>
      </w:r>
      <w:r w:rsidRPr="00101277">
        <w:rPr>
          <w:sz w:val="22"/>
          <w:szCs w:val="22"/>
        </w:rPr>
        <w:t xml:space="preserve"> zgodnie z ustawą z dnia 11 marca 2004 r. o podatku od towarów i usług</w:t>
      </w:r>
      <w:r w:rsidRPr="00101277">
        <w:rPr>
          <w:sz w:val="22"/>
          <w:szCs w:val="22"/>
          <w:lang w:val="x-none" w:eastAsia="ar-SA"/>
        </w:rPr>
        <w:t xml:space="preserve">: TAK/NIE </w:t>
      </w:r>
      <w:r w:rsidRPr="00101277">
        <w:rPr>
          <w:i/>
          <w:sz w:val="22"/>
          <w:szCs w:val="22"/>
          <w:lang w:val="x-none" w:eastAsia="ar-SA"/>
        </w:rPr>
        <w:t>(właściwe zakreślić)</w:t>
      </w:r>
      <w:r w:rsidRPr="00101277">
        <w:rPr>
          <w:sz w:val="22"/>
          <w:szCs w:val="22"/>
          <w:lang w:val="x-none" w:eastAsia="ar-SA"/>
        </w:rPr>
        <w:t>.</w:t>
      </w:r>
    </w:p>
    <w:p w14:paraId="6B2083F9" w14:textId="77777777" w:rsidR="004D1663" w:rsidRPr="00101277" w:rsidRDefault="004D1663" w:rsidP="004D1663">
      <w:pPr>
        <w:suppressAutoHyphens/>
        <w:spacing w:line="360" w:lineRule="auto"/>
        <w:ind w:left="426"/>
        <w:jc w:val="both"/>
        <w:rPr>
          <w:sz w:val="22"/>
          <w:szCs w:val="22"/>
          <w:lang w:eastAsia="ar-SA"/>
        </w:rPr>
      </w:pPr>
      <w:r w:rsidRPr="00101277">
        <w:rPr>
          <w:sz w:val="22"/>
          <w:szCs w:val="22"/>
          <w:lang w:val="x-none" w:eastAsia="ar-SA"/>
        </w:rPr>
        <w:lastRenderedPageBreak/>
        <w:t xml:space="preserve">W przypadku zakreślenia TAK – </w:t>
      </w:r>
      <w:r w:rsidRPr="00101277">
        <w:rPr>
          <w:sz w:val="22"/>
          <w:szCs w:val="22"/>
          <w:lang w:eastAsia="ar-SA"/>
        </w:rPr>
        <w:t>proszę wskazać:</w:t>
      </w:r>
    </w:p>
    <w:p w14:paraId="5973E9AE" w14:textId="77777777" w:rsidR="004D1663" w:rsidRPr="00101277" w:rsidRDefault="004D1663" w:rsidP="004D1663">
      <w:pPr>
        <w:suppressAutoHyphens/>
        <w:spacing w:line="360" w:lineRule="auto"/>
        <w:ind w:left="426"/>
        <w:jc w:val="both"/>
        <w:rPr>
          <w:sz w:val="22"/>
          <w:szCs w:val="22"/>
          <w:lang w:val="x-none" w:eastAsia="ar-SA"/>
        </w:rPr>
      </w:pPr>
      <w:r w:rsidRPr="00101277">
        <w:rPr>
          <w:sz w:val="22"/>
          <w:szCs w:val="22"/>
          <w:lang w:val="x-none" w:eastAsia="ar-SA"/>
        </w:rPr>
        <w:t xml:space="preserve">nazwę (rodzaj) towaru lub usługi, których dostawa lub świadczenie będzie prowadzić do jego powstania: ………………………………………………………. </w:t>
      </w:r>
    </w:p>
    <w:p w14:paraId="4ED8ACB9" w14:textId="77777777" w:rsidR="004D1663" w:rsidRPr="00101277" w:rsidRDefault="004D1663" w:rsidP="004D1663">
      <w:pPr>
        <w:suppressAutoHyphens/>
        <w:spacing w:line="360" w:lineRule="auto"/>
        <w:ind w:left="426"/>
        <w:jc w:val="both"/>
        <w:rPr>
          <w:sz w:val="22"/>
          <w:szCs w:val="22"/>
          <w:lang w:val="x-none" w:eastAsia="ar-SA"/>
        </w:rPr>
      </w:pPr>
      <w:r w:rsidRPr="00101277">
        <w:rPr>
          <w:sz w:val="22"/>
          <w:szCs w:val="22"/>
          <w:lang w:val="x-none" w:eastAsia="ar-SA"/>
        </w:rPr>
        <w:t>wartość</w:t>
      </w:r>
      <w:r w:rsidRPr="00101277">
        <w:rPr>
          <w:sz w:val="22"/>
          <w:szCs w:val="22"/>
          <w:lang w:eastAsia="ar-SA"/>
        </w:rPr>
        <w:t xml:space="preserve"> towaru lub usługi objętego obowiązkiem podatkowym Zamawiającego,</w:t>
      </w:r>
      <w:r w:rsidRPr="00101277">
        <w:rPr>
          <w:sz w:val="22"/>
          <w:szCs w:val="22"/>
          <w:lang w:val="x-none" w:eastAsia="ar-SA"/>
        </w:rPr>
        <w:t xml:space="preserve"> bez kwoty podatku …………………………………………………………………………………………….</w:t>
      </w:r>
    </w:p>
    <w:p w14:paraId="6967205A" w14:textId="77777777" w:rsidR="004D1663" w:rsidRPr="00101277" w:rsidRDefault="004D1663" w:rsidP="004D1663">
      <w:pPr>
        <w:spacing w:line="360" w:lineRule="auto"/>
        <w:ind w:left="426"/>
        <w:jc w:val="both"/>
        <w:rPr>
          <w:sz w:val="22"/>
          <w:szCs w:val="22"/>
        </w:rPr>
      </w:pPr>
      <w:r w:rsidRPr="00101277">
        <w:rPr>
          <w:sz w:val="22"/>
          <w:szCs w:val="22"/>
          <w:lang w:eastAsia="ar-SA"/>
        </w:rPr>
        <w:t xml:space="preserve">stawkę podatku </w:t>
      </w:r>
      <w:r w:rsidRPr="00101277">
        <w:rPr>
          <w:sz w:val="22"/>
          <w:szCs w:val="22"/>
        </w:rPr>
        <w:t>wskazania stawki podatku od towarów i usług, która zgodnie z wiedzą Wykonawcy, będzie miała zastosowanie:…………………………………………………………</w:t>
      </w:r>
    </w:p>
    <w:p w14:paraId="34511328" w14:textId="77777777" w:rsidR="004D1663" w:rsidRPr="00101277" w:rsidRDefault="004D1663" w:rsidP="004D1663">
      <w:pPr>
        <w:pStyle w:val="NormalnyWeb"/>
        <w:spacing w:line="360" w:lineRule="auto"/>
        <w:jc w:val="both"/>
        <w:rPr>
          <w:b/>
          <w:sz w:val="22"/>
          <w:szCs w:val="22"/>
          <w:u w:val="single"/>
        </w:rPr>
      </w:pPr>
      <w:r w:rsidRPr="00101277">
        <w:rPr>
          <w:b/>
          <w:sz w:val="22"/>
          <w:szCs w:val="22"/>
          <w:u w:val="single"/>
        </w:rPr>
        <w:t>UWAGA:</w:t>
      </w:r>
    </w:p>
    <w:p w14:paraId="2558C60A" w14:textId="77777777" w:rsidR="004D1663" w:rsidRPr="00101277" w:rsidRDefault="004D1663" w:rsidP="004D1663">
      <w:pPr>
        <w:pStyle w:val="NormalnyWeb"/>
        <w:spacing w:line="360" w:lineRule="auto"/>
        <w:ind w:left="426" w:hanging="86"/>
        <w:jc w:val="both"/>
        <w:rPr>
          <w:color w:val="000000"/>
          <w:sz w:val="22"/>
          <w:szCs w:val="22"/>
        </w:rPr>
      </w:pPr>
      <w:r w:rsidRPr="00101277">
        <w:rPr>
          <w:sz w:val="22"/>
          <w:szCs w:val="22"/>
        </w:rPr>
        <w:t xml:space="preserve">,,TAK” zaznaczają wyłącznie Ci Wykonawcy, którzy w związku z rozliczeniem oferowanego świadczenia korzystają z procedury tzw. odwróconego VAT-u, co ma miejsce w sytuacji gdy  </w:t>
      </w:r>
      <w:r w:rsidRPr="00101277">
        <w:rPr>
          <w:color w:val="000000"/>
          <w:sz w:val="22"/>
          <w:szCs w:val="22"/>
        </w:rPr>
        <w:t xml:space="preserve">obowiązek rozliczania podatku VAT przerzucony jest z Wykonawcy na Zamawiającego. Niewypełnienie pkt 12 będzie oznaczało, ze wybór oferty nie będzie prowadzić do powstania u Zamawiającego obowiązku podatkowego. </w:t>
      </w:r>
    </w:p>
    <w:p w14:paraId="59B245AC" w14:textId="483A50BF" w:rsidR="004D1663" w:rsidRPr="00101277" w:rsidRDefault="004D1663" w:rsidP="004D1663">
      <w:pPr>
        <w:pStyle w:val="Tekstprzypisudolnego"/>
        <w:autoSpaceDE w:val="0"/>
        <w:autoSpaceDN w:val="0"/>
        <w:adjustRightInd w:val="0"/>
        <w:spacing w:line="360" w:lineRule="auto"/>
        <w:ind w:left="284" w:hanging="284"/>
        <w:jc w:val="both"/>
        <w:rPr>
          <w:sz w:val="22"/>
          <w:szCs w:val="22"/>
        </w:rPr>
      </w:pPr>
      <w:r>
        <w:rPr>
          <w:color w:val="000000"/>
          <w:sz w:val="22"/>
          <w:szCs w:val="22"/>
        </w:rPr>
        <w:t>1</w:t>
      </w:r>
      <w:r w:rsidR="00F71EA8">
        <w:rPr>
          <w:color w:val="000000"/>
          <w:sz w:val="22"/>
          <w:szCs w:val="22"/>
        </w:rPr>
        <w:t>2</w:t>
      </w:r>
      <w:r>
        <w:rPr>
          <w:color w:val="000000"/>
          <w:sz w:val="22"/>
          <w:szCs w:val="22"/>
        </w:rPr>
        <w:t xml:space="preserve">. </w:t>
      </w:r>
      <w:r w:rsidRPr="00101277">
        <w:rPr>
          <w:color w:val="000000"/>
          <w:sz w:val="22"/>
          <w:szCs w:val="22"/>
        </w:rPr>
        <w:t>Oświadczam, że wypełniłem/wypełnię obowiązki informacyjne przewidziane w art. 13 lub art. 14 RODO</w:t>
      </w:r>
      <w:r w:rsidRPr="00101277">
        <w:rPr>
          <w:color w:val="000000"/>
          <w:sz w:val="22"/>
          <w:szCs w:val="22"/>
          <w:vertAlign w:val="superscript"/>
        </w:rPr>
        <w:t>1</w:t>
      </w:r>
      <w:r w:rsidRPr="00101277">
        <w:rPr>
          <w:color w:val="000000"/>
          <w:sz w:val="22"/>
          <w:szCs w:val="22"/>
        </w:rPr>
        <w:t xml:space="preserve"> wobec osób fizycznych, </w:t>
      </w:r>
      <w:r w:rsidRPr="00101277">
        <w:rPr>
          <w:sz w:val="22"/>
          <w:szCs w:val="22"/>
        </w:rPr>
        <w:t>od których dane osobowe bezpośrednio lub pośrednio pozyskałem</w:t>
      </w:r>
      <w:r w:rsidRPr="00101277">
        <w:rPr>
          <w:color w:val="000000"/>
          <w:sz w:val="22"/>
          <w:szCs w:val="22"/>
        </w:rPr>
        <w:t xml:space="preserve"> lub pozyskam w celu ubiegania się o udzielenie zamówienia publicznego w niniejszym postępowaniu</w:t>
      </w:r>
      <w:r w:rsidRPr="00101277">
        <w:rPr>
          <w:sz w:val="22"/>
          <w:szCs w:val="22"/>
        </w:rPr>
        <w:t>.</w:t>
      </w:r>
    </w:p>
    <w:p w14:paraId="2727C1BC" w14:textId="77777777" w:rsidR="004D1663" w:rsidRPr="00101277" w:rsidRDefault="004D1663" w:rsidP="004D1663">
      <w:pPr>
        <w:pStyle w:val="Default"/>
        <w:spacing w:line="360" w:lineRule="auto"/>
        <w:rPr>
          <w:sz w:val="22"/>
          <w:szCs w:val="22"/>
        </w:rPr>
      </w:pPr>
    </w:p>
    <w:p w14:paraId="3B401281" w14:textId="1400C73A" w:rsidR="004D1663" w:rsidRPr="00101277" w:rsidRDefault="004D1663" w:rsidP="004D1663">
      <w:pPr>
        <w:pStyle w:val="Default"/>
        <w:spacing w:line="360" w:lineRule="auto"/>
        <w:ind w:left="284" w:hanging="284"/>
        <w:jc w:val="both"/>
        <w:rPr>
          <w:sz w:val="22"/>
          <w:szCs w:val="22"/>
        </w:rPr>
      </w:pPr>
      <w:r>
        <w:rPr>
          <w:sz w:val="22"/>
          <w:szCs w:val="22"/>
        </w:rPr>
        <w:t>1</w:t>
      </w:r>
      <w:r w:rsidR="00F71EA8">
        <w:rPr>
          <w:sz w:val="22"/>
          <w:szCs w:val="22"/>
        </w:rPr>
        <w:t>3</w:t>
      </w:r>
      <w:r>
        <w:rPr>
          <w:sz w:val="22"/>
          <w:szCs w:val="22"/>
        </w:rPr>
        <w:t xml:space="preserve">. </w:t>
      </w:r>
      <w:r w:rsidRPr="00101277">
        <w:rPr>
          <w:sz w:val="22"/>
          <w:szCs w:val="22"/>
        </w:rPr>
        <w:t xml:space="preserve">Oświadczam, że wszystkie informacje podane w oświadczeniach załączonych do oferty są aktualne i zgodne z prawdą oraz zostały przedstawione z pełna świadomością konsekwencji wprowadzenia Zamawiającego w błąd przy ich przedstawieniu. </w:t>
      </w:r>
    </w:p>
    <w:p w14:paraId="2412A419" w14:textId="5F0F5B4F" w:rsidR="004D1663" w:rsidRPr="00101277" w:rsidRDefault="004D1663" w:rsidP="004D1663">
      <w:pPr>
        <w:pStyle w:val="NormalnyWeb"/>
        <w:spacing w:line="360" w:lineRule="auto"/>
        <w:jc w:val="both"/>
        <w:rPr>
          <w:i/>
          <w:sz w:val="22"/>
          <w:szCs w:val="22"/>
          <w:lang w:eastAsia="ar-SA"/>
        </w:rPr>
      </w:pPr>
      <w:r w:rsidRPr="00101277">
        <w:rPr>
          <w:b/>
          <w:i/>
          <w:sz w:val="22"/>
          <w:szCs w:val="22"/>
          <w:u w:val="single"/>
          <w:lang w:eastAsia="ar-SA"/>
        </w:rPr>
        <w:t>UWAGA</w:t>
      </w:r>
      <w:r w:rsidRPr="00101277">
        <w:rPr>
          <w:b/>
          <w:i/>
          <w:sz w:val="22"/>
          <w:szCs w:val="22"/>
          <w:lang w:eastAsia="ar-SA"/>
        </w:rPr>
        <w:t>:</w:t>
      </w:r>
      <w:r w:rsidRPr="00101277">
        <w:rPr>
          <w:i/>
          <w:sz w:val="22"/>
          <w:szCs w:val="22"/>
          <w:lang w:eastAsia="ar-SA"/>
        </w:rPr>
        <w:t xml:space="preserve">  W przypadku gdy </w:t>
      </w:r>
      <w:r w:rsidR="008C2991">
        <w:rPr>
          <w:i/>
          <w:sz w:val="22"/>
          <w:szCs w:val="22"/>
          <w:lang w:eastAsia="ar-SA"/>
        </w:rPr>
        <w:t>W</w:t>
      </w:r>
      <w:r w:rsidRPr="00101277">
        <w:rPr>
          <w:i/>
          <w:sz w:val="22"/>
          <w:szCs w:val="22"/>
          <w:lang w:eastAsia="ar-SA"/>
        </w:rPr>
        <w:t xml:space="preserve">ykonawca nie przekazuje danych osobowych innych niż bezpośrednio jego dotyczących lub zachodzi wyłączenie stosowania obowiązku informacyjnego, stosownie do art. 13 ust. 4 lub art. 14 ust. 5 RODO treści oświadczenia </w:t>
      </w:r>
      <w:r w:rsidR="008C2991">
        <w:rPr>
          <w:i/>
          <w:sz w:val="22"/>
          <w:szCs w:val="22"/>
          <w:lang w:eastAsia="ar-SA"/>
        </w:rPr>
        <w:t>W</w:t>
      </w:r>
      <w:r w:rsidRPr="00101277">
        <w:rPr>
          <w:i/>
          <w:sz w:val="22"/>
          <w:szCs w:val="22"/>
          <w:lang w:eastAsia="ar-SA"/>
        </w:rPr>
        <w:t>ykonawca nie składa (usuwa treść oświadczenia np. przez jego wykreślenie).</w:t>
      </w:r>
    </w:p>
    <w:p w14:paraId="7A2E26A0" w14:textId="77777777" w:rsidR="004D1663" w:rsidRPr="00101277" w:rsidRDefault="004D1663" w:rsidP="004D1663">
      <w:pPr>
        <w:suppressAutoHyphens/>
        <w:spacing w:line="360" w:lineRule="auto"/>
        <w:ind w:left="340"/>
        <w:jc w:val="both"/>
        <w:rPr>
          <w:i/>
          <w:color w:val="000000"/>
          <w:sz w:val="22"/>
          <w:szCs w:val="22"/>
        </w:rPr>
      </w:pPr>
    </w:p>
    <w:p w14:paraId="578CB645" w14:textId="627C88E9" w:rsidR="004D1663" w:rsidRPr="00101277" w:rsidRDefault="004D1663" w:rsidP="004D1663">
      <w:pPr>
        <w:pStyle w:val="Akapitzlist"/>
        <w:tabs>
          <w:tab w:val="left" w:pos="567"/>
        </w:tabs>
        <w:suppressAutoHyphens/>
        <w:overflowPunct/>
        <w:autoSpaceDE/>
        <w:autoSpaceDN/>
        <w:adjustRightInd/>
        <w:spacing w:line="360" w:lineRule="auto"/>
        <w:ind w:left="426" w:hanging="426"/>
        <w:jc w:val="both"/>
        <w:textAlignment w:val="auto"/>
        <w:rPr>
          <w:i/>
          <w:color w:val="000000"/>
          <w:sz w:val="22"/>
          <w:szCs w:val="22"/>
        </w:rPr>
      </w:pPr>
      <w:r>
        <w:rPr>
          <w:color w:val="000000"/>
          <w:sz w:val="22"/>
          <w:szCs w:val="22"/>
        </w:rPr>
        <w:t>1</w:t>
      </w:r>
      <w:r w:rsidR="00F71EA8">
        <w:rPr>
          <w:color w:val="000000"/>
          <w:sz w:val="22"/>
          <w:szCs w:val="22"/>
        </w:rPr>
        <w:t>4</w:t>
      </w:r>
      <w:r>
        <w:rPr>
          <w:color w:val="000000"/>
          <w:sz w:val="22"/>
          <w:szCs w:val="22"/>
        </w:rPr>
        <w:t xml:space="preserve">. </w:t>
      </w:r>
      <w:r w:rsidRPr="00101277">
        <w:rPr>
          <w:color w:val="000000"/>
          <w:sz w:val="22"/>
          <w:szCs w:val="22"/>
        </w:rPr>
        <w:t xml:space="preserve">Wskazuję, ze aktualny dokument potwierdzający umocowanie do reprezentacji Wykonawcy, Zamawiający może pobrać za pomocą bezpłatnych ogólnodostępnych baz pod adresem: </w:t>
      </w:r>
    </w:p>
    <w:p w14:paraId="4C394F81" w14:textId="77777777" w:rsidR="004D1663" w:rsidRPr="00101277" w:rsidRDefault="004D1663" w:rsidP="004D1663">
      <w:pPr>
        <w:spacing w:before="120" w:after="120" w:line="360" w:lineRule="auto"/>
        <w:jc w:val="both"/>
        <w:rPr>
          <w:color w:val="000000"/>
          <w:sz w:val="22"/>
          <w:szCs w:val="22"/>
          <w:lang w:val="en-US"/>
        </w:rPr>
      </w:pPr>
      <w:r w:rsidRPr="00101277">
        <w:rPr>
          <w:color w:val="000000"/>
          <w:sz w:val="22"/>
          <w:szCs w:val="22"/>
        </w:rPr>
        <w:fldChar w:fldCharType="begin">
          <w:ffData>
            <w:name w:val=""/>
            <w:enabled/>
            <w:calcOnExit w:val="0"/>
            <w:checkBox>
              <w:sizeAuto/>
              <w:default w:val="0"/>
            </w:checkBox>
          </w:ffData>
        </w:fldChar>
      </w:r>
      <w:r w:rsidRPr="00101277">
        <w:rPr>
          <w:color w:val="000000"/>
          <w:sz w:val="22"/>
          <w:szCs w:val="22"/>
          <w:lang w:val="en-US"/>
        </w:rPr>
        <w:instrText xml:space="preserve"> FORMCHECKBOX </w:instrText>
      </w:r>
      <w:r w:rsidRPr="00101277">
        <w:rPr>
          <w:color w:val="000000"/>
          <w:sz w:val="22"/>
          <w:szCs w:val="22"/>
        </w:rPr>
      </w:r>
      <w:r w:rsidRPr="00101277">
        <w:rPr>
          <w:color w:val="000000"/>
          <w:sz w:val="22"/>
          <w:szCs w:val="22"/>
        </w:rPr>
        <w:fldChar w:fldCharType="separate"/>
      </w:r>
      <w:r w:rsidRPr="00101277">
        <w:rPr>
          <w:color w:val="000000"/>
          <w:sz w:val="22"/>
          <w:szCs w:val="22"/>
        </w:rPr>
        <w:fldChar w:fldCharType="end"/>
      </w:r>
      <w:r w:rsidRPr="00101277">
        <w:rPr>
          <w:color w:val="000000"/>
          <w:sz w:val="22"/>
          <w:szCs w:val="22"/>
          <w:lang w:val="en-US"/>
        </w:rPr>
        <w:t xml:space="preserve"> </w:t>
      </w:r>
      <w:hyperlink r:id="rId22" w:history="1">
        <w:r w:rsidRPr="00101277">
          <w:rPr>
            <w:rStyle w:val="Hipercze"/>
            <w:color w:val="000000"/>
            <w:sz w:val="22"/>
            <w:szCs w:val="22"/>
            <w:lang w:val="en-US"/>
          </w:rPr>
          <w:t>https://prod.ceidg.gov.pl/CEIDG/CEIDG.Public.UI/Search.aspx</w:t>
        </w:r>
      </w:hyperlink>
      <w:r w:rsidRPr="00101277">
        <w:rPr>
          <w:color w:val="000000"/>
          <w:sz w:val="22"/>
          <w:szCs w:val="22"/>
          <w:lang w:val="en-US"/>
        </w:rPr>
        <w:t xml:space="preserve"> (CEIDG)</w:t>
      </w:r>
    </w:p>
    <w:bookmarkStart w:id="19" w:name="_Hlk74041896"/>
    <w:p w14:paraId="4DABEAEB" w14:textId="77777777" w:rsidR="004D1663" w:rsidRPr="00101277" w:rsidRDefault="004D1663" w:rsidP="004D1663">
      <w:pPr>
        <w:spacing w:before="120" w:after="120" w:line="360" w:lineRule="auto"/>
        <w:jc w:val="both"/>
        <w:rPr>
          <w:color w:val="000000"/>
          <w:sz w:val="22"/>
          <w:szCs w:val="22"/>
          <w:lang w:val="en-US"/>
        </w:rPr>
      </w:pPr>
      <w:r w:rsidRPr="00101277">
        <w:rPr>
          <w:color w:val="000000"/>
          <w:sz w:val="22"/>
          <w:szCs w:val="22"/>
        </w:rPr>
        <w:fldChar w:fldCharType="begin">
          <w:ffData>
            <w:name w:val=""/>
            <w:enabled/>
            <w:calcOnExit w:val="0"/>
            <w:checkBox>
              <w:sizeAuto/>
              <w:default w:val="0"/>
            </w:checkBox>
          </w:ffData>
        </w:fldChar>
      </w:r>
      <w:r w:rsidRPr="00101277">
        <w:rPr>
          <w:color w:val="000000"/>
          <w:sz w:val="22"/>
          <w:szCs w:val="22"/>
          <w:lang w:val="en-US"/>
        </w:rPr>
        <w:instrText xml:space="preserve"> FORMCHECKBOX </w:instrText>
      </w:r>
      <w:r w:rsidRPr="00101277">
        <w:rPr>
          <w:color w:val="000000"/>
          <w:sz w:val="22"/>
          <w:szCs w:val="22"/>
        </w:rPr>
      </w:r>
      <w:r w:rsidRPr="00101277">
        <w:rPr>
          <w:color w:val="000000"/>
          <w:sz w:val="22"/>
          <w:szCs w:val="22"/>
        </w:rPr>
        <w:fldChar w:fldCharType="separate"/>
      </w:r>
      <w:r w:rsidRPr="00101277">
        <w:rPr>
          <w:color w:val="000000"/>
          <w:sz w:val="22"/>
          <w:szCs w:val="22"/>
        </w:rPr>
        <w:fldChar w:fldCharType="end"/>
      </w:r>
      <w:bookmarkEnd w:id="19"/>
      <w:r w:rsidRPr="00101277">
        <w:rPr>
          <w:color w:val="000000"/>
          <w:sz w:val="22"/>
          <w:szCs w:val="22"/>
          <w:lang w:val="en-US"/>
        </w:rPr>
        <w:t xml:space="preserve"> </w:t>
      </w:r>
      <w:hyperlink r:id="rId23" w:history="1">
        <w:r w:rsidRPr="00101277">
          <w:rPr>
            <w:rStyle w:val="Hipercze"/>
            <w:color w:val="000000"/>
            <w:sz w:val="22"/>
            <w:szCs w:val="22"/>
            <w:lang w:val="en-US"/>
          </w:rPr>
          <w:t>https://ekrs.ms.gov.pl/web/wyszukiwarka-krs/strona-glowna/</w:t>
        </w:r>
      </w:hyperlink>
      <w:r w:rsidRPr="00101277">
        <w:rPr>
          <w:color w:val="000000"/>
          <w:sz w:val="22"/>
          <w:szCs w:val="22"/>
          <w:lang w:val="en-US"/>
        </w:rPr>
        <w:t xml:space="preserve"> (KRS)</w:t>
      </w:r>
    </w:p>
    <w:p w14:paraId="57601827" w14:textId="77777777" w:rsidR="004D1663" w:rsidRPr="00101277" w:rsidRDefault="004D1663" w:rsidP="004D1663">
      <w:pPr>
        <w:spacing w:before="120" w:after="120" w:line="360" w:lineRule="auto"/>
        <w:jc w:val="both"/>
        <w:rPr>
          <w:color w:val="000000"/>
          <w:sz w:val="22"/>
          <w:szCs w:val="22"/>
        </w:rPr>
      </w:pPr>
      <w:r w:rsidRPr="00101277">
        <w:rPr>
          <w:color w:val="000000"/>
          <w:sz w:val="22"/>
          <w:szCs w:val="22"/>
        </w:rPr>
        <w:fldChar w:fldCharType="begin">
          <w:ffData>
            <w:name w:val=""/>
            <w:enabled/>
            <w:calcOnExit w:val="0"/>
            <w:checkBox>
              <w:sizeAuto/>
              <w:default w:val="0"/>
            </w:checkBox>
          </w:ffData>
        </w:fldChar>
      </w:r>
      <w:r w:rsidRPr="00101277">
        <w:rPr>
          <w:color w:val="000000"/>
          <w:sz w:val="22"/>
          <w:szCs w:val="22"/>
        </w:rPr>
        <w:instrText xml:space="preserve"> FORMCHECKBOX </w:instrText>
      </w:r>
      <w:r w:rsidRPr="00101277">
        <w:rPr>
          <w:color w:val="000000"/>
          <w:sz w:val="22"/>
          <w:szCs w:val="22"/>
        </w:rPr>
      </w:r>
      <w:r w:rsidRPr="00101277">
        <w:rPr>
          <w:color w:val="000000"/>
          <w:sz w:val="22"/>
          <w:szCs w:val="22"/>
        </w:rPr>
        <w:fldChar w:fldCharType="separate"/>
      </w:r>
      <w:r w:rsidRPr="00101277">
        <w:rPr>
          <w:color w:val="000000"/>
          <w:sz w:val="22"/>
          <w:szCs w:val="22"/>
        </w:rPr>
        <w:fldChar w:fldCharType="end"/>
      </w:r>
      <w:r w:rsidRPr="00101277">
        <w:rPr>
          <w:color w:val="000000"/>
          <w:sz w:val="22"/>
          <w:szCs w:val="22"/>
        </w:rPr>
        <w:t xml:space="preserve"> inny właściwy rejestr…………………………..**…………………………………..**</w:t>
      </w:r>
    </w:p>
    <w:p w14:paraId="1C8B87C2" w14:textId="037D1160" w:rsidR="004D1663" w:rsidRPr="00F71EA8" w:rsidRDefault="004D1663" w:rsidP="004D1663">
      <w:pPr>
        <w:spacing w:before="120" w:after="120" w:line="360" w:lineRule="auto"/>
        <w:jc w:val="center"/>
        <w:rPr>
          <w:i/>
          <w:color w:val="000000"/>
          <w:sz w:val="18"/>
          <w:szCs w:val="18"/>
        </w:rPr>
      </w:pPr>
      <w:r w:rsidRPr="00101277">
        <w:rPr>
          <w:color w:val="000000"/>
          <w:sz w:val="22"/>
          <w:szCs w:val="22"/>
        </w:rPr>
        <w:t xml:space="preserve">            </w:t>
      </w:r>
      <w:r w:rsidRPr="00F71EA8">
        <w:rPr>
          <w:i/>
          <w:color w:val="000000"/>
          <w:sz w:val="18"/>
          <w:szCs w:val="18"/>
        </w:rPr>
        <w:t xml:space="preserve">(wpisać nazwę bazy)  </w:t>
      </w:r>
      <w:r w:rsidR="00F71EA8">
        <w:rPr>
          <w:i/>
          <w:color w:val="000000"/>
          <w:sz w:val="18"/>
          <w:szCs w:val="18"/>
        </w:rPr>
        <w:t xml:space="preserve">             </w:t>
      </w:r>
      <w:r w:rsidRPr="00F71EA8">
        <w:rPr>
          <w:i/>
          <w:color w:val="000000"/>
          <w:sz w:val="18"/>
          <w:szCs w:val="18"/>
        </w:rPr>
        <w:t xml:space="preserve">  (wpisać adres internetowy bazy)</w:t>
      </w:r>
    </w:p>
    <w:p w14:paraId="2FE3CD0F" w14:textId="77777777" w:rsidR="004D1663" w:rsidRPr="00101277" w:rsidRDefault="004D1663" w:rsidP="004D1663">
      <w:pPr>
        <w:spacing w:before="120" w:after="120" w:line="360" w:lineRule="auto"/>
        <w:ind w:left="340" w:hanging="340"/>
        <w:jc w:val="both"/>
        <w:rPr>
          <w:color w:val="000000"/>
          <w:sz w:val="22"/>
          <w:szCs w:val="22"/>
        </w:rPr>
      </w:pPr>
      <w:r w:rsidRPr="00101277">
        <w:rPr>
          <w:color w:val="000000"/>
          <w:sz w:val="22"/>
          <w:szCs w:val="22"/>
        </w:rPr>
        <w:fldChar w:fldCharType="begin">
          <w:ffData>
            <w:name w:val=""/>
            <w:enabled/>
            <w:calcOnExit w:val="0"/>
            <w:checkBox>
              <w:sizeAuto/>
              <w:default w:val="0"/>
            </w:checkBox>
          </w:ffData>
        </w:fldChar>
      </w:r>
      <w:r w:rsidRPr="00101277">
        <w:rPr>
          <w:color w:val="000000"/>
          <w:sz w:val="22"/>
          <w:szCs w:val="22"/>
        </w:rPr>
        <w:instrText xml:space="preserve"> FORMCHECKBOX </w:instrText>
      </w:r>
      <w:r w:rsidRPr="00101277">
        <w:rPr>
          <w:color w:val="000000"/>
          <w:sz w:val="22"/>
          <w:szCs w:val="22"/>
        </w:rPr>
      </w:r>
      <w:r w:rsidRPr="00101277">
        <w:rPr>
          <w:color w:val="000000"/>
          <w:sz w:val="22"/>
          <w:szCs w:val="22"/>
        </w:rPr>
        <w:fldChar w:fldCharType="separate"/>
      </w:r>
      <w:r w:rsidRPr="00101277">
        <w:rPr>
          <w:color w:val="000000"/>
          <w:sz w:val="22"/>
          <w:szCs w:val="22"/>
        </w:rPr>
        <w:fldChar w:fldCharType="end"/>
      </w:r>
      <w:r w:rsidRPr="00101277">
        <w:rPr>
          <w:color w:val="000000"/>
          <w:sz w:val="22"/>
          <w:szCs w:val="22"/>
        </w:rPr>
        <w:t xml:space="preserve"> brak możliwości pobrania online</w:t>
      </w:r>
    </w:p>
    <w:p w14:paraId="513E7909" w14:textId="77777777" w:rsidR="004D1663" w:rsidRPr="00101277" w:rsidRDefault="004D1663" w:rsidP="004D1663">
      <w:pPr>
        <w:spacing w:before="120" w:after="120" w:line="360" w:lineRule="auto"/>
        <w:jc w:val="both"/>
        <w:rPr>
          <w:i/>
          <w:sz w:val="22"/>
          <w:szCs w:val="22"/>
        </w:rPr>
      </w:pPr>
      <w:r w:rsidRPr="00101277">
        <w:rPr>
          <w:color w:val="000000"/>
          <w:sz w:val="22"/>
          <w:szCs w:val="22"/>
        </w:rPr>
        <w:lastRenderedPageBreak/>
        <w:t>(</w:t>
      </w:r>
      <w:r w:rsidRPr="00101277">
        <w:rPr>
          <w:i/>
          <w:color w:val="000000"/>
          <w:sz w:val="22"/>
          <w:szCs w:val="22"/>
        </w:rPr>
        <w:t>Wykonawca musi wskazać lub zaznaczyć adres strony www, na której Zamawiający może bezpłatnie pobrać dokumenty rejestrowe Wykonawcy,</w:t>
      </w:r>
      <w:r w:rsidRPr="00101277">
        <w:rPr>
          <w:i/>
          <w:sz w:val="22"/>
          <w:szCs w:val="22"/>
        </w:rPr>
        <w:t xml:space="preserve"> o ile rejestr taki jest ogólnodostępny i bezpłatny. W przypadku braku zaznaczenia lub niezłożenia wraz z ofertą dokumentu/ów potwierdzającego umocowanie do reprezentowania Wykonawcy Zamawiający wezwie o przedłożenie odpowiedniego dokumentu na podstawie art. 128 </w:t>
      </w:r>
      <w:proofErr w:type="spellStart"/>
      <w:r w:rsidRPr="00101277">
        <w:rPr>
          <w:i/>
          <w:sz w:val="22"/>
          <w:szCs w:val="22"/>
        </w:rPr>
        <w:t>Pzp</w:t>
      </w:r>
      <w:proofErr w:type="spellEnd"/>
      <w:r w:rsidRPr="00101277">
        <w:rPr>
          <w:i/>
          <w:sz w:val="22"/>
          <w:szCs w:val="22"/>
        </w:rPr>
        <w:t xml:space="preserve">.) </w:t>
      </w:r>
    </w:p>
    <w:p w14:paraId="64B63E23" w14:textId="77777777" w:rsidR="004D1663" w:rsidRPr="00101277" w:rsidRDefault="004D1663" w:rsidP="004D1663">
      <w:pPr>
        <w:suppressAutoHyphens/>
        <w:spacing w:line="360" w:lineRule="auto"/>
        <w:jc w:val="both"/>
        <w:rPr>
          <w:i/>
          <w:color w:val="000000"/>
          <w:sz w:val="22"/>
          <w:szCs w:val="22"/>
        </w:rPr>
      </w:pPr>
    </w:p>
    <w:p w14:paraId="3E7AA5D3" w14:textId="3C7B93C8" w:rsidR="004D1663" w:rsidRPr="00101277" w:rsidRDefault="004D1663" w:rsidP="004D1663">
      <w:pPr>
        <w:suppressAutoHyphens/>
        <w:overflowPunct/>
        <w:autoSpaceDE/>
        <w:autoSpaceDN/>
        <w:adjustRightInd/>
        <w:spacing w:line="360" w:lineRule="auto"/>
        <w:jc w:val="both"/>
        <w:textAlignment w:val="auto"/>
        <w:rPr>
          <w:i/>
          <w:color w:val="000000"/>
          <w:sz w:val="22"/>
          <w:szCs w:val="22"/>
        </w:rPr>
      </w:pPr>
      <w:r>
        <w:rPr>
          <w:color w:val="000000"/>
          <w:sz w:val="22"/>
          <w:szCs w:val="22"/>
        </w:rPr>
        <w:t xml:space="preserve"> 1</w:t>
      </w:r>
      <w:r w:rsidR="00F71EA8">
        <w:rPr>
          <w:color w:val="000000"/>
          <w:sz w:val="22"/>
          <w:szCs w:val="22"/>
        </w:rPr>
        <w:t>5</w:t>
      </w:r>
      <w:r>
        <w:rPr>
          <w:color w:val="000000"/>
          <w:sz w:val="22"/>
          <w:szCs w:val="22"/>
        </w:rPr>
        <w:t xml:space="preserve">. </w:t>
      </w:r>
      <w:r w:rsidRPr="00101277">
        <w:rPr>
          <w:color w:val="000000"/>
          <w:sz w:val="22"/>
          <w:szCs w:val="22"/>
        </w:rPr>
        <w:t>Oświadczam, iż: /</w:t>
      </w:r>
      <w:r w:rsidRPr="00101277">
        <w:rPr>
          <w:i/>
          <w:color w:val="000000"/>
          <w:sz w:val="22"/>
          <w:szCs w:val="22"/>
        </w:rPr>
        <w:t>informacja do celów statystycznych/</w:t>
      </w:r>
    </w:p>
    <w:p w14:paraId="023852B8" w14:textId="77777777" w:rsidR="004D1663" w:rsidRPr="00101277" w:rsidRDefault="004D1663" w:rsidP="004D1663">
      <w:pPr>
        <w:suppressAutoHyphens/>
        <w:spacing w:line="360" w:lineRule="auto"/>
        <w:ind w:left="360"/>
        <w:jc w:val="both"/>
        <w:rPr>
          <w:color w:val="000000"/>
          <w:sz w:val="22"/>
          <w:szCs w:val="22"/>
        </w:rPr>
      </w:pPr>
      <w:r w:rsidRPr="00101277">
        <w:rPr>
          <w:color w:val="000000"/>
          <w:sz w:val="22"/>
          <w:szCs w:val="22"/>
        </w:rPr>
        <w:t>□  jestem mikroprzedsiębiorstwem</w:t>
      </w:r>
    </w:p>
    <w:p w14:paraId="45C9FFC3" w14:textId="77777777" w:rsidR="004D1663" w:rsidRPr="00101277" w:rsidRDefault="004D1663" w:rsidP="004D1663">
      <w:pPr>
        <w:suppressAutoHyphens/>
        <w:spacing w:line="360" w:lineRule="auto"/>
        <w:ind w:left="360"/>
        <w:jc w:val="both"/>
        <w:rPr>
          <w:color w:val="000000"/>
          <w:sz w:val="22"/>
          <w:szCs w:val="22"/>
        </w:rPr>
      </w:pPr>
      <w:r w:rsidRPr="00101277">
        <w:rPr>
          <w:color w:val="000000"/>
          <w:sz w:val="22"/>
          <w:szCs w:val="22"/>
        </w:rPr>
        <w:t>□  jestem małym przedsiębiorstwem</w:t>
      </w:r>
    </w:p>
    <w:p w14:paraId="7165A80B" w14:textId="77777777" w:rsidR="004D1663" w:rsidRPr="00101277" w:rsidRDefault="004D1663" w:rsidP="004D1663">
      <w:pPr>
        <w:suppressAutoHyphens/>
        <w:spacing w:line="360" w:lineRule="auto"/>
        <w:ind w:left="360"/>
        <w:jc w:val="both"/>
        <w:rPr>
          <w:color w:val="000000"/>
          <w:sz w:val="22"/>
          <w:szCs w:val="22"/>
        </w:rPr>
      </w:pPr>
      <w:r w:rsidRPr="00101277">
        <w:rPr>
          <w:color w:val="000000"/>
          <w:sz w:val="22"/>
          <w:szCs w:val="22"/>
        </w:rPr>
        <w:t>□  jestem średnim przedsiębiorstwem</w:t>
      </w:r>
    </w:p>
    <w:p w14:paraId="63EC946C" w14:textId="77777777" w:rsidR="004D1663" w:rsidRPr="00101277" w:rsidRDefault="004D1663" w:rsidP="004D1663">
      <w:pPr>
        <w:suppressAutoHyphens/>
        <w:spacing w:line="360" w:lineRule="auto"/>
        <w:ind w:left="360"/>
        <w:jc w:val="both"/>
        <w:rPr>
          <w:color w:val="000000"/>
          <w:sz w:val="22"/>
          <w:szCs w:val="22"/>
        </w:rPr>
      </w:pPr>
      <w:r w:rsidRPr="00101277">
        <w:rPr>
          <w:color w:val="000000"/>
          <w:sz w:val="22"/>
          <w:szCs w:val="22"/>
        </w:rPr>
        <w:t>□ prowadzę jednoosobową działalność gospodarczą</w:t>
      </w:r>
    </w:p>
    <w:p w14:paraId="0606D8C4" w14:textId="77777777" w:rsidR="004D1663" w:rsidRPr="00101277" w:rsidRDefault="004D1663" w:rsidP="004D1663">
      <w:pPr>
        <w:suppressAutoHyphens/>
        <w:spacing w:line="360" w:lineRule="auto"/>
        <w:ind w:left="360"/>
        <w:jc w:val="both"/>
        <w:rPr>
          <w:color w:val="000000"/>
          <w:sz w:val="22"/>
          <w:szCs w:val="22"/>
        </w:rPr>
      </w:pPr>
    </w:p>
    <w:p w14:paraId="4FB68F66" w14:textId="77777777" w:rsidR="004D1663" w:rsidRPr="00101277" w:rsidRDefault="004D1663" w:rsidP="004D1663">
      <w:pPr>
        <w:suppressAutoHyphens/>
        <w:spacing w:line="360" w:lineRule="auto"/>
        <w:ind w:left="360" w:hanging="360"/>
        <w:jc w:val="both"/>
        <w:rPr>
          <w:color w:val="000000"/>
          <w:sz w:val="22"/>
          <w:szCs w:val="22"/>
        </w:rPr>
      </w:pPr>
      <w:r w:rsidRPr="00101277">
        <w:rPr>
          <w:sz w:val="22"/>
          <w:szCs w:val="22"/>
        </w:rPr>
        <w:t>Zgodnie z ustawą z dnia 4 lipca 2004 r. o swobodzie działalności gospodarczej:</w:t>
      </w:r>
    </w:p>
    <w:p w14:paraId="29A81EBD" w14:textId="77777777" w:rsidR="004D1663" w:rsidRPr="00101277" w:rsidRDefault="004D1663" w:rsidP="004D1663">
      <w:pPr>
        <w:pStyle w:val="Tekstprzypisudolnego"/>
        <w:spacing w:line="360" w:lineRule="auto"/>
        <w:ind w:hanging="12"/>
        <w:jc w:val="both"/>
        <w:rPr>
          <w:rStyle w:val="DeltaViewInsertion"/>
          <w:b w:val="0"/>
          <w:i w:val="0"/>
          <w:sz w:val="22"/>
          <w:szCs w:val="22"/>
        </w:rPr>
      </w:pPr>
      <w:r w:rsidRPr="00101277">
        <w:rPr>
          <w:rStyle w:val="DeltaViewInsertion"/>
          <w:i w:val="0"/>
          <w:sz w:val="22"/>
          <w:szCs w:val="22"/>
        </w:rPr>
        <w:t>Mikroprzedsiębiorstwo:</w:t>
      </w:r>
      <w:r w:rsidRPr="00101277">
        <w:rPr>
          <w:rStyle w:val="DeltaViewInsertion"/>
          <w:b w:val="0"/>
          <w:i w:val="0"/>
          <w:sz w:val="22"/>
          <w:szCs w:val="22"/>
        </w:rPr>
        <w:t xml:space="preserve"> przedsiębiorstwo, które </w:t>
      </w:r>
      <w:r w:rsidRPr="00101277">
        <w:rPr>
          <w:rStyle w:val="DeltaViewInsertion"/>
          <w:i w:val="0"/>
          <w:sz w:val="22"/>
          <w:szCs w:val="22"/>
        </w:rPr>
        <w:t>zatrudnia mniej niż 10 osób</w:t>
      </w:r>
      <w:r w:rsidRPr="00101277">
        <w:rPr>
          <w:rStyle w:val="DeltaViewInsertion"/>
          <w:b w:val="0"/>
          <w:i w:val="0"/>
          <w:sz w:val="22"/>
          <w:szCs w:val="22"/>
        </w:rPr>
        <w:t xml:space="preserve"> i którego roczny obrót lub roczna suma bilansowa </w:t>
      </w:r>
      <w:r w:rsidRPr="00101277">
        <w:rPr>
          <w:rStyle w:val="DeltaViewInsertion"/>
          <w:i w:val="0"/>
          <w:sz w:val="22"/>
          <w:szCs w:val="22"/>
        </w:rPr>
        <w:t>nie przekracza 2 milionów EUR</w:t>
      </w:r>
      <w:r w:rsidRPr="00101277">
        <w:rPr>
          <w:rStyle w:val="DeltaViewInsertion"/>
          <w:b w:val="0"/>
          <w:i w:val="0"/>
          <w:sz w:val="22"/>
          <w:szCs w:val="22"/>
        </w:rPr>
        <w:t>.</w:t>
      </w:r>
    </w:p>
    <w:p w14:paraId="31AFF49B" w14:textId="77777777" w:rsidR="004D1663" w:rsidRPr="00101277" w:rsidRDefault="004D1663" w:rsidP="004D1663">
      <w:pPr>
        <w:pStyle w:val="Tekstprzypisudolnego"/>
        <w:spacing w:line="360" w:lineRule="auto"/>
        <w:ind w:hanging="12"/>
        <w:jc w:val="both"/>
        <w:rPr>
          <w:rStyle w:val="DeltaViewInsertion"/>
          <w:b w:val="0"/>
          <w:i w:val="0"/>
          <w:sz w:val="22"/>
          <w:szCs w:val="22"/>
        </w:rPr>
      </w:pPr>
      <w:r w:rsidRPr="00101277">
        <w:rPr>
          <w:rStyle w:val="DeltaViewInsertion"/>
          <w:i w:val="0"/>
          <w:sz w:val="22"/>
          <w:szCs w:val="22"/>
        </w:rPr>
        <w:t>Małe przedsiębiorstwo:</w:t>
      </w:r>
      <w:r w:rsidRPr="00101277">
        <w:rPr>
          <w:rStyle w:val="DeltaViewInsertion"/>
          <w:b w:val="0"/>
          <w:i w:val="0"/>
          <w:sz w:val="22"/>
          <w:szCs w:val="22"/>
        </w:rPr>
        <w:t xml:space="preserve"> przedsiębiorstwo, które </w:t>
      </w:r>
      <w:r w:rsidRPr="00101277">
        <w:rPr>
          <w:rStyle w:val="DeltaViewInsertion"/>
          <w:i w:val="0"/>
          <w:sz w:val="22"/>
          <w:szCs w:val="22"/>
        </w:rPr>
        <w:t>zatrudnia mniej niż 50 osób</w:t>
      </w:r>
      <w:r w:rsidRPr="00101277">
        <w:rPr>
          <w:rStyle w:val="DeltaViewInsertion"/>
          <w:b w:val="0"/>
          <w:i w:val="0"/>
          <w:sz w:val="22"/>
          <w:szCs w:val="22"/>
        </w:rPr>
        <w:t xml:space="preserve"> i którego roczny obrót lub roczna suma bilansowa </w:t>
      </w:r>
      <w:r w:rsidRPr="00101277">
        <w:rPr>
          <w:rStyle w:val="DeltaViewInsertion"/>
          <w:i w:val="0"/>
          <w:sz w:val="22"/>
          <w:szCs w:val="22"/>
        </w:rPr>
        <w:t>nie przekracza 10 milionów EUR</w:t>
      </w:r>
      <w:r w:rsidRPr="00101277">
        <w:rPr>
          <w:rStyle w:val="DeltaViewInsertion"/>
          <w:b w:val="0"/>
          <w:i w:val="0"/>
          <w:sz w:val="22"/>
          <w:szCs w:val="22"/>
        </w:rPr>
        <w:t>.</w:t>
      </w:r>
    </w:p>
    <w:p w14:paraId="46479DC6" w14:textId="77777777" w:rsidR="004D1663" w:rsidRPr="00101277" w:rsidRDefault="004D1663" w:rsidP="004D1663">
      <w:pPr>
        <w:pStyle w:val="Tekstprzypisudolnego"/>
        <w:spacing w:line="360" w:lineRule="auto"/>
        <w:ind w:hanging="12"/>
        <w:jc w:val="both"/>
        <w:rPr>
          <w:sz w:val="22"/>
          <w:szCs w:val="22"/>
        </w:rPr>
      </w:pPr>
      <w:r w:rsidRPr="00101277">
        <w:rPr>
          <w:rStyle w:val="DeltaViewInsertion"/>
          <w:i w:val="0"/>
          <w:sz w:val="22"/>
          <w:szCs w:val="22"/>
        </w:rPr>
        <w:t>Średnie przedsiębiorstwa: przedsiębiorstwa, które nie są mikroprzedsiębiorstwami ani małymi przedsiębiorstwami</w:t>
      </w:r>
      <w:r w:rsidRPr="00101277">
        <w:rPr>
          <w:sz w:val="22"/>
          <w:szCs w:val="22"/>
        </w:rPr>
        <w:t xml:space="preserve"> i które </w:t>
      </w:r>
      <w:r w:rsidRPr="00101277">
        <w:rPr>
          <w:b/>
          <w:sz w:val="22"/>
          <w:szCs w:val="22"/>
        </w:rPr>
        <w:t>zatrudniają mniej niż 250 osób</w:t>
      </w:r>
      <w:r w:rsidRPr="00101277">
        <w:rPr>
          <w:sz w:val="22"/>
          <w:szCs w:val="22"/>
        </w:rPr>
        <w:t xml:space="preserve"> i których </w:t>
      </w:r>
      <w:r w:rsidRPr="00101277">
        <w:rPr>
          <w:b/>
          <w:sz w:val="22"/>
          <w:szCs w:val="22"/>
        </w:rPr>
        <w:t>roczny obrót nie przekracza 50 milionów EUR</w:t>
      </w:r>
      <w:r w:rsidRPr="00101277">
        <w:rPr>
          <w:sz w:val="22"/>
          <w:szCs w:val="22"/>
        </w:rPr>
        <w:t xml:space="preserve"> </w:t>
      </w:r>
      <w:r w:rsidRPr="00101277">
        <w:rPr>
          <w:b/>
          <w:i/>
          <w:sz w:val="22"/>
          <w:szCs w:val="22"/>
        </w:rPr>
        <w:t>lub</w:t>
      </w:r>
      <w:r w:rsidRPr="00101277">
        <w:rPr>
          <w:sz w:val="22"/>
          <w:szCs w:val="22"/>
        </w:rPr>
        <w:t xml:space="preserve"> </w:t>
      </w:r>
      <w:r w:rsidRPr="00101277">
        <w:rPr>
          <w:b/>
          <w:sz w:val="22"/>
          <w:szCs w:val="22"/>
        </w:rPr>
        <w:t>roczna suma bilansowa nie przekracza 43 milionów EUR</w:t>
      </w:r>
      <w:r w:rsidRPr="00101277">
        <w:rPr>
          <w:sz w:val="22"/>
          <w:szCs w:val="22"/>
        </w:rPr>
        <w:t>.</w:t>
      </w:r>
    </w:p>
    <w:p w14:paraId="447C8900" w14:textId="29AAF638" w:rsidR="004D1663" w:rsidRDefault="004D1663" w:rsidP="004D1663">
      <w:pPr>
        <w:spacing w:line="360" w:lineRule="auto"/>
        <w:jc w:val="both"/>
        <w:rPr>
          <w:sz w:val="22"/>
          <w:szCs w:val="22"/>
        </w:rPr>
      </w:pPr>
    </w:p>
    <w:p w14:paraId="1EB4931E" w14:textId="107CB866" w:rsidR="004C3E18" w:rsidRDefault="004C3E18" w:rsidP="004D1663">
      <w:pPr>
        <w:spacing w:line="360" w:lineRule="auto"/>
        <w:jc w:val="both"/>
        <w:rPr>
          <w:sz w:val="22"/>
          <w:szCs w:val="22"/>
        </w:rPr>
      </w:pPr>
    </w:p>
    <w:p w14:paraId="1BBAD402" w14:textId="77777777" w:rsidR="004C3E18" w:rsidRPr="00101277" w:rsidRDefault="004C3E18" w:rsidP="004D1663">
      <w:pPr>
        <w:spacing w:line="360" w:lineRule="auto"/>
        <w:jc w:val="both"/>
        <w:rPr>
          <w:sz w:val="22"/>
          <w:szCs w:val="22"/>
        </w:rPr>
      </w:pPr>
    </w:p>
    <w:p w14:paraId="78A09731" w14:textId="77777777" w:rsidR="004D1663" w:rsidRPr="00101277" w:rsidRDefault="004D1663" w:rsidP="004D1663">
      <w:pPr>
        <w:spacing w:line="360" w:lineRule="auto"/>
        <w:ind w:left="284" w:firstLine="4819"/>
        <w:jc w:val="both"/>
        <w:rPr>
          <w:sz w:val="22"/>
          <w:szCs w:val="22"/>
        </w:rPr>
      </w:pPr>
      <w:r>
        <w:rPr>
          <w:sz w:val="22"/>
          <w:szCs w:val="22"/>
        </w:rPr>
        <w:t xml:space="preserve">            </w:t>
      </w:r>
      <w:r w:rsidRPr="00101277">
        <w:rPr>
          <w:sz w:val="22"/>
          <w:szCs w:val="22"/>
        </w:rPr>
        <w:t>.......................................................</w:t>
      </w:r>
    </w:p>
    <w:p w14:paraId="43D53CF8" w14:textId="77777777" w:rsidR="004D1663" w:rsidRPr="00F71EA8" w:rsidRDefault="004D1663" w:rsidP="004D1663">
      <w:pPr>
        <w:spacing w:line="360" w:lineRule="auto"/>
        <w:ind w:left="4956" w:firstLine="147"/>
        <w:jc w:val="center"/>
        <w:rPr>
          <w:sz w:val="18"/>
          <w:szCs w:val="18"/>
        </w:rPr>
      </w:pPr>
      <w:r w:rsidRPr="00F71EA8">
        <w:rPr>
          <w:sz w:val="18"/>
          <w:szCs w:val="18"/>
        </w:rPr>
        <w:t>/Podpis /</w:t>
      </w:r>
    </w:p>
    <w:p w14:paraId="6690CDD5" w14:textId="77777777" w:rsidR="004D1663" w:rsidRPr="00101277" w:rsidRDefault="004D1663" w:rsidP="004D1663">
      <w:pPr>
        <w:spacing w:line="360" w:lineRule="auto"/>
        <w:jc w:val="center"/>
        <w:rPr>
          <w:i/>
          <w:sz w:val="22"/>
          <w:szCs w:val="22"/>
          <w:u w:val="single"/>
        </w:rPr>
      </w:pPr>
      <w:r w:rsidRPr="00101277">
        <w:rPr>
          <w:i/>
          <w:sz w:val="22"/>
          <w:szCs w:val="22"/>
          <w:u w:val="single"/>
        </w:rPr>
        <w:t>DOKUMENT NALEŻY PODPISAĆ PODPISEM KWALIFIKOWALNYM, ZAUFANYM LUB OSOBISTYM</w:t>
      </w:r>
    </w:p>
    <w:p w14:paraId="05A8AD97" w14:textId="77777777" w:rsidR="004D1663" w:rsidRPr="00101277" w:rsidRDefault="004D1663" w:rsidP="004D1663">
      <w:pPr>
        <w:pStyle w:val="Tekstpodstawowy31"/>
        <w:spacing w:after="0" w:line="360" w:lineRule="auto"/>
        <w:rPr>
          <w:b/>
          <w:bCs/>
          <w:i/>
          <w:iCs/>
          <w:sz w:val="22"/>
          <w:szCs w:val="22"/>
        </w:rPr>
      </w:pPr>
      <w:r w:rsidRPr="00101277">
        <w:rPr>
          <w:b/>
          <w:bCs/>
          <w:i/>
          <w:iCs/>
          <w:sz w:val="22"/>
          <w:szCs w:val="22"/>
        </w:rPr>
        <w:t xml:space="preserve">*   </w:t>
      </w:r>
      <w:r w:rsidRPr="00101277">
        <w:rPr>
          <w:bCs/>
          <w:i/>
          <w:iCs/>
          <w:sz w:val="22"/>
          <w:szCs w:val="22"/>
        </w:rPr>
        <w:t>niepotrzebne skreślić</w:t>
      </w:r>
    </w:p>
    <w:p w14:paraId="43FFAB7D" w14:textId="6AC7818E" w:rsidR="004D1663" w:rsidRDefault="004D1663" w:rsidP="00F71EA8">
      <w:pPr>
        <w:pStyle w:val="Tekstprzypisudolnego"/>
        <w:spacing w:line="360" w:lineRule="auto"/>
        <w:jc w:val="both"/>
        <w:rPr>
          <w:b/>
          <w:i/>
          <w:sz w:val="22"/>
          <w:szCs w:val="22"/>
        </w:rPr>
      </w:pPr>
      <w:r w:rsidRPr="00101277">
        <w:rPr>
          <w:sz w:val="22"/>
          <w:szCs w:val="22"/>
          <w:vertAlign w:val="superscript"/>
        </w:rPr>
        <w:t xml:space="preserve">1 </w:t>
      </w:r>
      <w:r w:rsidRPr="00101277">
        <w:rPr>
          <w:sz w:val="22"/>
          <w:szCs w:val="22"/>
        </w:rPr>
        <w:t>rozporządzenie Parlamentu Europejskiego i Rady (UE) 2016/679 z dn. 27.04.2016 r</w:t>
      </w:r>
      <w:r w:rsidRPr="00101277">
        <w:rPr>
          <w:i/>
          <w:sz w:val="22"/>
          <w:szCs w:val="22"/>
        </w:rPr>
        <w:t>. w sprawie ochrony osób fizycznych w związku z przetwarzaniem danych osobowych i w sprawie swobodnego przepływu takich danych oraz uchylenia dyrektywy 95/46/WE (ogólne rozporządzenie o ochronie danych) (Dz. Urz. UE L 119 z 04.05.2016, str. 1)</w:t>
      </w:r>
      <w:r>
        <w:rPr>
          <w:b/>
          <w:i/>
          <w:sz w:val="22"/>
          <w:szCs w:val="22"/>
        </w:rPr>
        <w:br w:type="page"/>
      </w:r>
    </w:p>
    <w:p w14:paraId="0248F9F6" w14:textId="776DE04D" w:rsidR="008630CD" w:rsidRPr="00820EE5" w:rsidRDefault="00F71EA8" w:rsidP="00F71EA8">
      <w:pPr>
        <w:tabs>
          <w:tab w:val="num" w:pos="1080"/>
        </w:tabs>
        <w:jc w:val="center"/>
        <w:rPr>
          <w:b/>
          <w:bCs/>
          <w:iCs/>
          <w:sz w:val="22"/>
          <w:szCs w:val="22"/>
        </w:rPr>
      </w:pPr>
      <w:r w:rsidRPr="00820EE5">
        <w:rPr>
          <w:i/>
          <w:sz w:val="22"/>
          <w:szCs w:val="22"/>
        </w:rPr>
        <w:lastRenderedPageBreak/>
        <w:t xml:space="preserve">                                </w:t>
      </w:r>
      <w:r w:rsidR="008630CD" w:rsidRPr="00820EE5">
        <w:rPr>
          <w:i/>
          <w:sz w:val="22"/>
          <w:szCs w:val="22"/>
        </w:rPr>
        <w:t xml:space="preserve">                                                                                                </w:t>
      </w:r>
      <w:r w:rsidR="008630CD" w:rsidRPr="00820EE5">
        <w:rPr>
          <w:b/>
          <w:bCs/>
          <w:iCs/>
          <w:sz w:val="22"/>
          <w:szCs w:val="22"/>
        </w:rPr>
        <w:t>Załącznik nr 2 do SWZ</w:t>
      </w:r>
    </w:p>
    <w:p w14:paraId="44AA167A" w14:textId="77777777" w:rsidR="008630CD" w:rsidRPr="00820EE5" w:rsidRDefault="008630CD" w:rsidP="008630CD">
      <w:pPr>
        <w:widowControl w:val="0"/>
        <w:suppressAutoHyphens/>
        <w:rPr>
          <w:color w:val="000000"/>
          <w:sz w:val="22"/>
          <w:szCs w:val="22"/>
          <w:lang w:eastAsia="ar-SA"/>
        </w:rPr>
      </w:pPr>
    </w:p>
    <w:p w14:paraId="4C2D246F" w14:textId="0577FA0F" w:rsidR="008630CD" w:rsidRPr="00820EE5" w:rsidRDefault="008630CD" w:rsidP="008630CD">
      <w:pPr>
        <w:widowControl w:val="0"/>
        <w:suppressAutoHyphens/>
        <w:jc w:val="center"/>
        <w:rPr>
          <w:color w:val="000000"/>
          <w:sz w:val="22"/>
          <w:szCs w:val="22"/>
          <w:lang w:eastAsia="ar-SA"/>
        </w:rPr>
      </w:pPr>
      <w:r w:rsidRPr="00820EE5">
        <w:rPr>
          <w:b/>
          <w:color w:val="000000"/>
          <w:sz w:val="22"/>
          <w:szCs w:val="22"/>
          <w:lang w:eastAsia="ar-SA"/>
        </w:rPr>
        <w:t>UMOWA Nr….…/202</w:t>
      </w:r>
      <w:r w:rsidR="00EA7054">
        <w:rPr>
          <w:b/>
          <w:color w:val="000000"/>
          <w:sz w:val="22"/>
          <w:szCs w:val="22"/>
          <w:lang w:eastAsia="ar-SA"/>
        </w:rPr>
        <w:t>4</w:t>
      </w:r>
      <w:r w:rsidRPr="00820EE5">
        <w:rPr>
          <w:b/>
          <w:color w:val="000000"/>
          <w:sz w:val="22"/>
          <w:szCs w:val="22"/>
          <w:lang w:eastAsia="ar-SA"/>
        </w:rPr>
        <w:t xml:space="preserve"> - </w:t>
      </w:r>
      <w:r w:rsidRPr="00820EE5">
        <w:rPr>
          <w:color w:val="000000"/>
          <w:sz w:val="22"/>
          <w:szCs w:val="22"/>
          <w:lang w:eastAsia="ar-SA"/>
        </w:rPr>
        <w:t>wzór</w:t>
      </w:r>
    </w:p>
    <w:p w14:paraId="7ADB8632" w14:textId="77777777" w:rsidR="008630CD" w:rsidRPr="00820EE5" w:rsidRDefault="008630CD" w:rsidP="00004668">
      <w:pPr>
        <w:spacing w:line="360" w:lineRule="auto"/>
        <w:jc w:val="both"/>
        <w:rPr>
          <w:b/>
          <w:bCs/>
          <w:w w:val="106"/>
          <w:sz w:val="22"/>
          <w:szCs w:val="22"/>
        </w:rPr>
      </w:pPr>
    </w:p>
    <w:p w14:paraId="52B81E21" w14:textId="0EB3CE3A" w:rsidR="008630CD" w:rsidRPr="00820EE5" w:rsidRDefault="008630CD" w:rsidP="00004668">
      <w:pPr>
        <w:spacing w:line="360" w:lineRule="auto"/>
        <w:jc w:val="both"/>
        <w:rPr>
          <w:sz w:val="22"/>
          <w:szCs w:val="22"/>
        </w:rPr>
      </w:pPr>
      <w:r w:rsidRPr="00820EE5">
        <w:rPr>
          <w:sz w:val="22"/>
          <w:szCs w:val="22"/>
        </w:rPr>
        <w:t>zawarta w dniu ………… 202</w:t>
      </w:r>
      <w:r w:rsidR="00EA7054">
        <w:rPr>
          <w:sz w:val="22"/>
          <w:szCs w:val="22"/>
        </w:rPr>
        <w:t>4</w:t>
      </w:r>
      <w:r w:rsidR="00F71EA8" w:rsidRPr="00820EE5">
        <w:rPr>
          <w:sz w:val="22"/>
          <w:szCs w:val="22"/>
        </w:rPr>
        <w:t xml:space="preserve"> </w:t>
      </w:r>
      <w:r w:rsidRPr="00820EE5">
        <w:rPr>
          <w:sz w:val="22"/>
          <w:szCs w:val="22"/>
        </w:rPr>
        <w:t>r. w Różance pomiędzy Powiatem Włodawskim,  al. J. Piłsudskiego 24, 22-200 Włodawa, NIP 5651437752, REGON 110200159 zwanym dalej Zamawiającym reprezentowanym przez dyrektora Domu Pomocy Społecznej „Senior”</w:t>
      </w:r>
      <w:r w:rsidR="00D12530" w:rsidRPr="00820EE5">
        <w:rPr>
          <w:sz w:val="22"/>
          <w:szCs w:val="22"/>
        </w:rPr>
        <w:t xml:space="preserve"> w Różance</w:t>
      </w:r>
      <w:r w:rsidRPr="00820EE5">
        <w:rPr>
          <w:sz w:val="22"/>
          <w:szCs w:val="22"/>
        </w:rPr>
        <w:t xml:space="preserve">, ul. Parkowa 14,  Różanka, 22-200 Włodawa Andrzeja Lisa, działającego z upoważnienia Zarządu Powiatu Włodawskiego w imieniu powiatu </w:t>
      </w:r>
      <w:r w:rsidRPr="00820EE5">
        <w:rPr>
          <w:spacing w:val="-1"/>
          <w:w w:val="102"/>
          <w:sz w:val="22"/>
          <w:szCs w:val="22"/>
        </w:rPr>
        <w:t xml:space="preserve">zwanym dalej </w:t>
      </w:r>
      <w:r w:rsidRPr="00820EE5">
        <w:rPr>
          <w:b/>
          <w:spacing w:val="-1"/>
          <w:w w:val="102"/>
          <w:sz w:val="22"/>
          <w:szCs w:val="22"/>
        </w:rPr>
        <w:t xml:space="preserve">Zamawiającym, </w:t>
      </w:r>
    </w:p>
    <w:p w14:paraId="7C68BC77" w14:textId="77777777" w:rsidR="008630CD" w:rsidRPr="00820EE5" w:rsidRDefault="008630CD" w:rsidP="00004668">
      <w:pPr>
        <w:spacing w:line="360" w:lineRule="auto"/>
        <w:rPr>
          <w:sz w:val="22"/>
          <w:szCs w:val="22"/>
        </w:rPr>
      </w:pPr>
      <w:r w:rsidRPr="00820EE5">
        <w:rPr>
          <w:spacing w:val="-1"/>
          <w:w w:val="102"/>
          <w:sz w:val="22"/>
          <w:szCs w:val="22"/>
        </w:rPr>
        <w:t>a</w:t>
      </w:r>
    </w:p>
    <w:p w14:paraId="59131152" w14:textId="77777777" w:rsidR="008630CD" w:rsidRPr="00820EE5" w:rsidRDefault="008630CD" w:rsidP="00004668">
      <w:pPr>
        <w:spacing w:line="360" w:lineRule="auto"/>
        <w:rPr>
          <w:spacing w:val="-1"/>
          <w:w w:val="102"/>
          <w:sz w:val="22"/>
          <w:szCs w:val="22"/>
        </w:rPr>
      </w:pPr>
      <w:r w:rsidRPr="00820EE5">
        <w:rPr>
          <w:spacing w:val="-1"/>
          <w:w w:val="102"/>
          <w:sz w:val="22"/>
          <w:szCs w:val="22"/>
        </w:rPr>
        <w:t>................................................................................................................................................</w:t>
      </w:r>
    </w:p>
    <w:p w14:paraId="4B8C6CCD" w14:textId="77777777" w:rsidR="008630CD" w:rsidRPr="00820EE5" w:rsidRDefault="008630CD" w:rsidP="00004668">
      <w:pPr>
        <w:spacing w:line="360" w:lineRule="auto"/>
        <w:rPr>
          <w:spacing w:val="-1"/>
          <w:w w:val="102"/>
          <w:sz w:val="22"/>
          <w:szCs w:val="22"/>
        </w:rPr>
      </w:pPr>
      <w:r w:rsidRPr="00820EE5">
        <w:rPr>
          <w:spacing w:val="-1"/>
          <w:w w:val="102"/>
          <w:sz w:val="22"/>
          <w:szCs w:val="22"/>
        </w:rPr>
        <w:t>reprezentowanym przez :</w:t>
      </w:r>
    </w:p>
    <w:p w14:paraId="6536D188" w14:textId="77777777" w:rsidR="008630CD" w:rsidRPr="00820EE5" w:rsidRDefault="008630CD" w:rsidP="00004668">
      <w:pPr>
        <w:spacing w:line="360" w:lineRule="auto"/>
        <w:rPr>
          <w:spacing w:val="-1"/>
          <w:w w:val="102"/>
          <w:sz w:val="22"/>
          <w:szCs w:val="22"/>
        </w:rPr>
      </w:pPr>
      <w:r w:rsidRPr="00820EE5">
        <w:rPr>
          <w:spacing w:val="-1"/>
          <w:w w:val="102"/>
          <w:sz w:val="22"/>
          <w:szCs w:val="22"/>
        </w:rPr>
        <w:t>................................................................................................................................................</w:t>
      </w:r>
    </w:p>
    <w:p w14:paraId="47B162FC" w14:textId="59654441" w:rsidR="008630CD" w:rsidRDefault="008630CD" w:rsidP="00004668">
      <w:pPr>
        <w:spacing w:line="360" w:lineRule="auto"/>
        <w:rPr>
          <w:b/>
          <w:sz w:val="22"/>
          <w:szCs w:val="22"/>
        </w:rPr>
      </w:pPr>
      <w:r w:rsidRPr="00820EE5">
        <w:rPr>
          <w:sz w:val="22"/>
          <w:szCs w:val="22"/>
        </w:rPr>
        <w:t xml:space="preserve">zwanym dalej </w:t>
      </w:r>
      <w:r w:rsidRPr="00820EE5">
        <w:rPr>
          <w:b/>
          <w:sz w:val="22"/>
          <w:szCs w:val="22"/>
        </w:rPr>
        <w:t>Wykonawcą.</w:t>
      </w:r>
    </w:p>
    <w:p w14:paraId="7D3F89A0" w14:textId="6CBF9343" w:rsidR="008C2991" w:rsidRPr="00DE2580" w:rsidRDefault="008C2991" w:rsidP="008C2991">
      <w:pPr>
        <w:pStyle w:val="Tekstpodstawowy2"/>
        <w:jc w:val="center"/>
        <w:rPr>
          <w:b/>
        </w:rPr>
      </w:pPr>
      <w:r w:rsidRPr="00DE2580">
        <w:rPr>
          <w:b/>
        </w:rPr>
        <w:t xml:space="preserve">§ </w:t>
      </w:r>
      <w:r>
        <w:rPr>
          <w:b/>
        </w:rPr>
        <w:t>1</w:t>
      </w:r>
    </w:p>
    <w:p w14:paraId="1CF850C6" w14:textId="77777777" w:rsidR="008C2991" w:rsidRPr="00820EE5" w:rsidRDefault="008C2991" w:rsidP="008C2991">
      <w:pPr>
        <w:spacing w:line="360" w:lineRule="auto"/>
        <w:jc w:val="both"/>
        <w:rPr>
          <w:color w:val="000000"/>
          <w:sz w:val="22"/>
          <w:szCs w:val="22"/>
        </w:rPr>
      </w:pPr>
    </w:p>
    <w:p w14:paraId="73162AEF" w14:textId="67F70E52" w:rsidR="008C2991" w:rsidRPr="00DE2580" w:rsidRDefault="008C2991">
      <w:pPr>
        <w:pStyle w:val="Tekstpodstawowy2"/>
        <w:numPr>
          <w:ilvl w:val="0"/>
          <w:numId w:val="49"/>
        </w:numPr>
        <w:autoSpaceDN w:val="0"/>
        <w:spacing w:line="360" w:lineRule="auto"/>
        <w:jc w:val="both"/>
      </w:pPr>
      <w:r w:rsidRPr="00DE2580">
        <w:t>Wykonawca zobowiązuje się dostarczać Zamawiającemu mleko oraz przetwory mleczne w ilościach zgodnych ze składanym zamówieniem.</w:t>
      </w:r>
    </w:p>
    <w:p w14:paraId="347A1128" w14:textId="77777777" w:rsidR="008C2991" w:rsidRPr="00DE2580" w:rsidRDefault="008C2991">
      <w:pPr>
        <w:pStyle w:val="Tekstpodstawowy2"/>
        <w:numPr>
          <w:ilvl w:val="0"/>
          <w:numId w:val="49"/>
        </w:numPr>
        <w:autoSpaceDN w:val="0"/>
        <w:spacing w:line="360" w:lineRule="auto"/>
        <w:jc w:val="both"/>
      </w:pPr>
      <w:r w:rsidRPr="00DE2580">
        <w:t>Asortyment produktów i ich ceny jednostkowe zawarte są w ofercie c</w:t>
      </w:r>
      <w:r>
        <w:t xml:space="preserve">enowej będącej załącznikiem </w:t>
      </w:r>
      <w:r w:rsidRPr="00DE2580">
        <w:t xml:space="preserve"> do niniejszej umowy.</w:t>
      </w:r>
    </w:p>
    <w:p w14:paraId="49F0E899" w14:textId="77777777" w:rsidR="008C2991" w:rsidRPr="00DE2580" w:rsidRDefault="008C2991">
      <w:pPr>
        <w:pStyle w:val="Tekstpodstawowy2"/>
        <w:numPr>
          <w:ilvl w:val="0"/>
          <w:numId w:val="49"/>
        </w:numPr>
        <w:autoSpaceDN w:val="0"/>
        <w:spacing w:line="360" w:lineRule="auto"/>
        <w:jc w:val="both"/>
      </w:pPr>
      <w:r w:rsidRPr="00DE2580">
        <w:t>Wykonawca będzie dostarczał  zamówione produkty do siedziby Zamawiającego – magazyn spożywczy, na własny koszt.</w:t>
      </w:r>
    </w:p>
    <w:p w14:paraId="3A1810D8" w14:textId="77777777" w:rsidR="008C2991" w:rsidRPr="00DE2580" w:rsidRDefault="008C2991">
      <w:pPr>
        <w:pStyle w:val="Tekstpodstawowy2"/>
        <w:numPr>
          <w:ilvl w:val="0"/>
          <w:numId w:val="49"/>
        </w:numPr>
        <w:autoSpaceDN w:val="0"/>
        <w:spacing w:line="360" w:lineRule="auto"/>
        <w:jc w:val="both"/>
      </w:pPr>
      <w:r w:rsidRPr="00DE2580">
        <w:t xml:space="preserve">Dostawy będą realizowane transportem Wykonawcy na własny koszt, do transportu produktów Wykonawca będzie używał własnych opakowań. </w:t>
      </w:r>
    </w:p>
    <w:p w14:paraId="484B1173" w14:textId="77777777" w:rsidR="008C2991" w:rsidRPr="00DE2580" w:rsidRDefault="008C2991" w:rsidP="008C2991">
      <w:pPr>
        <w:pStyle w:val="Tekstpodstawowy2"/>
        <w:spacing w:line="360" w:lineRule="auto"/>
        <w:ind w:left="340"/>
        <w:jc w:val="both"/>
      </w:pPr>
    </w:p>
    <w:p w14:paraId="02E94099" w14:textId="43DFDAA7" w:rsidR="008C2991" w:rsidRDefault="008C2991" w:rsidP="008C2991">
      <w:pPr>
        <w:pStyle w:val="Tekstpodstawowy2"/>
        <w:spacing w:line="360" w:lineRule="auto"/>
        <w:jc w:val="center"/>
        <w:rPr>
          <w:b/>
        </w:rPr>
      </w:pPr>
      <w:r w:rsidRPr="00DE2580">
        <w:rPr>
          <w:b/>
        </w:rPr>
        <w:t>§ 2</w:t>
      </w:r>
    </w:p>
    <w:p w14:paraId="7DD40CBC" w14:textId="77777777" w:rsidR="008C2991" w:rsidRPr="00DE2580" w:rsidRDefault="008C2991" w:rsidP="008C2991">
      <w:pPr>
        <w:pStyle w:val="Tekstpodstawowy2"/>
        <w:spacing w:line="360" w:lineRule="auto"/>
        <w:jc w:val="center"/>
        <w:rPr>
          <w:b/>
        </w:rPr>
      </w:pPr>
    </w:p>
    <w:p w14:paraId="495FDC90" w14:textId="77777777" w:rsidR="008C2991" w:rsidRPr="00DE2580" w:rsidRDefault="008C2991">
      <w:pPr>
        <w:pStyle w:val="Tekstpodstawowy2"/>
        <w:numPr>
          <w:ilvl w:val="0"/>
          <w:numId w:val="50"/>
        </w:numPr>
        <w:autoSpaceDN w:val="0"/>
        <w:spacing w:line="360" w:lineRule="auto"/>
        <w:jc w:val="both"/>
      </w:pPr>
      <w:r w:rsidRPr="00DE2580">
        <w:t>Zamawiający będzie składał zamówienia na piśmie bądź telefonicznie przynajmniej na jeden dzień przed terminem dostawy.</w:t>
      </w:r>
    </w:p>
    <w:p w14:paraId="3CABC3B0" w14:textId="381E2633" w:rsidR="008C2991" w:rsidRDefault="008C2991">
      <w:pPr>
        <w:pStyle w:val="Tekstpodstawowy2"/>
        <w:numPr>
          <w:ilvl w:val="0"/>
          <w:numId w:val="50"/>
        </w:numPr>
        <w:autoSpaceDN w:val="0"/>
        <w:spacing w:line="360" w:lineRule="auto"/>
        <w:jc w:val="both"/>
      </w:pPr>
      <w:r>
        <w:rPr>
          <w:rFonts w:cs="Arial"/>
          <w:sz w:val="24"/>
          <w:szCs w:val="24"/>
        </w:rPr>
        <w:t xml:space="preserve">Dostawy  będą  realizowane  </w:t>
      </w:r>
      <w:r>
        <w:rPr>
          <w:sz w:val="24"/>
          <w:szCs w:val="24"/>
        </w:rPr>
        <w:t>w godzinach od 7</w:t>
      </w:r>
      <w:r>
        <w:rPr>
          <w:sz w:val="24"/>
          <w:szCs w:val="24"/>
          <w:vertAlign w:val="superscript"/>
        </w:rPr>
        <w:t xml:space="preserve">00 </w:t>
      </w:r>
      <w:r>
        <w:rPr>
          <w:sz w:val="24"/>
          <w:szCs w:val="24"/>
        </w:rPr>
        <w:t xml:space="preserve"> do 15</w:t>
      </w:r>
      <w:r>
        <w:rPr>
          <w:sz w:val="24"/>
          <w:szCs w:val="24"/>
          <w:vertAlign w:val="superscript"/>
        </w:rPr>
        <w:t>00</w:t>
      </w:r>
      <w:r>
        <w:rPr>
          <w:sz w:val="24"/>
          <w:szCs w:val="24"/>
        </w:rPr>
        <w:t xml:space="preserve">. Częstotliwość dostaw  będzie </w:t>
      </w:r>
      <w:r>
        <w:rPr>
          <w:sz w:val="24"/>
          <w:szCs w:val="24"/>
          <w:vertAlign w:val="superscript"/>
        </w:rPr>
        <w:t xml:space="preserve">  </w:t>
      </w:r>
      <w:r w:rsidRPr="004C02D5">
        <w:rPr>
          <w:sz w:val="24"/>
          <w:szCs w:val="24"/>
        </w:rPr>
        <w:t>odbywała się zgodnie</w:t>
      </w:r>
      <w:r>
        <w:rPr>
          <w:sz w:val="24"/>
          <w:szCs w:val="24"/>
        </w:rPr>
        <w:t xml:space="preserve"> z częstotliwością wskazaną w ofercie cenowej</w:t>
      </w:r>
    </w:p>
    <w:p w14:paraId="17F49A38" w14:textId="5A7103CD" w:rsidR="008C2991" w:rsidRPr="00DE2580" w:rsidRDefault="008C2991">
      <w:pPr>
        <w:pStyle w:val="Tekstpodstawowy2"/>
        <w:numPr>
          <w:ilvl w:val="0"/>
          <w:numId w:val="50"/>
        </w:numPr>
        <w:autoSpaceDN w:val="0"/>
        <w:spacing w:line="360" w:lineRule="auto"/>
        <w:jc w:val="both"/>
      </w:pPr>
      <w:r w:rsidRPr="00DE2580">
        <w:t>Odbioru ilościowego i jakościowego dostarczonych towarów będzie dokonywał przedstawiciel Zamawiającego.</w:t>
      </w:r>
    </w:p>
    <w:p w14:paraId="174351CC" w14:textId="77777777" w:rsidR="008C2991" w:rsidRDefault="008C2991">
      <w:pPr>
        <w:pStyle w:val="Tekstpodstawowy2"/>
        <w:numPr>
          <w:ilvl w:val="0"/>
          <w:numId w:val="50"/>
        </w:numPr>
        <w:autoSpaceDN w:val="0"/>
        <w:spacing w:line="360" w:lineRule="auto"/>
        <w:jc w:val="both"/>
      </w:pPr>
      <w:r w:rsidRPr="00DE2580">
        <w:t>Zamawiający odmówi przyjęcia dostarczonych produktów w przypadku ich złej jakości.</w:t>
      </w:r>
    </w:p>
    <w:p w14:paraId="187A3F83" w14:textId="21C17F74" w:rsidR="00F71EA8" w:rsidRPr="00820EE5" w:rsidRDefault="008C2991">
      <w:pPr>
        <w:pStyle w:val="Tekstpodstawowy2"/>
        <w:numPr>
          <w:ilvl w:val="0"/>
          <w:numId w:val="50"/>
        </w:numPr>
        <w:autoSpaceDN w:val="0"/>
        <w:spacing w:line="360" w:lineRule="auto"/>
        <w:jc w:val="both"/>
      </w:pPr>
      <w:r w:rsidRPr="00DE2580">
        <w:t>Ilość dostarczonych produktów w okresie obowiązywania umowy może różnić się  o ± 20%  od ilości wymienionej w załączniku do umowy  i będzie uzależniona od potrzeb</w:t>
      </w:r>
    </w:p>
    <w:p w14:paraId="4AB5A231" w14:textId="77777777" w:rsidR="008C2991" w:rsidRDefault="008C2991" w:rsidP="00004668">
      <w:pPr>
        <w:pStyle w:val="Tekstpodstawowy21"/>
        <w:spacing w:line="360" w:lineRule="auto"/>
        <w:jc w:val="center"/>
        <w:rPr>
          <w:b/>
        </w:rPr>
      </w:pPr>
    </w:p>
    <w:p w14:paraId="0FD7C5AD" w14:textId="77777777" w:rsidR="008C2991" w:rsidRDefault="008C2991" w:rsidP="00004668">
      <w:pPr>
        <w:pStyle w:val="Tekstpodstawowy21"/>
        <w:spacing w:line="360" w:lineRule="auto"/>
        <w:jc w:val="center"/>
        <w:rPr>
          <w:b/>
        </w:rPr>
      </w:pPr>
    </w:p>
    <w:p w14:paraId="6CB62392" w14:textId="77777777" w:rsidR="008C2991" w:rsidRDefault="008C2991" w:rsidP="00004668">
      <w:pPr>
        <w:pStyle w:val="Tekstpodstawowy21"/>
        <w:spacing w:line="360" w:lineRule="auto"/>
        <w:jc w:val="center"/>
        <w:rPr>
          <w:b/>
        </w:rPr>
      </w:pPr>
    </w:p>
    <w:p w14:paraId="24E3433B" w14:textId="63C737D7" w:rsidR="00F71EA8" w:rsidRPr="00820EE5" w:rsidRDefault="00F71EA8" w:rsidP="00004668">
      <w:pPr>
        <w:pStyle w:val="Tekstpodstawowy21"/>
        <w:spacing w:line="360" w:lineRule="auto"/>
        <w:jc w:val="center"/>
        <w:rPr>
          <w:b/>
        </w:rPr>
      </w:pPr>
      <w:r w:rsidRPr="00820EE5">
        <w:rPr>
          <w:b/>
        </w:rPr>
        <w:t>§ 3</w:t>
      </w:r>
    </w:p>
    <w:p w14:paraId="7080AB7D" w14:textId="72BC4224" w:rsidR="00F71EA8" w:rsidRPr="00820EE5" w:rsidRDefault="00F71EA8">
      <w:pPr>
        <w:pStyle w:val="Tekstpodstawowy21"/>
        <w:numPr>
          <w:ilvl w:val="2"/>
          <w:numId w:val="41"/>
        </w:numPr>
        <w:tabs>
          <w:tab w:val="left" w:pos="390"/>
        </w:tabs>
        <w:suppressAutoHyphens/>
        <w:overflowPunct/>
        <w:autoSpaceDE/>
        <w:autoSpaceDN/>
        <w:adjustRightInd/>
        <w:spacing w:line="360" w:lineRule="auto"/>
        <w:ind w:left="426" w:hanging="426"/>
        <w:textAlignment w:val="auto"/>
      </w:pPr>
      <w:r w:rsidRPr="00820EE5">
        <w:t>Cena za realizację całego zamówienia  zgodnie ze złożoną  ofertą cenową stanowiącą załącznik do umowy wynosi: kwota</w:t>
      </w:r>
      <w:r w:rsidR="008C2991">
        <w:t xml:space="preserve"> netto …………………….</w:t>
      </w:r>
      <w:r w:rsidRPr="00820EE5">
        <w:t xml:space="preserve"> </w:t>
      </w:r>
      <w:r w:rsidR="008C2991">
        <w:t xml:space="preserve">+ należny podatek w kwocie ………………., kwota </w:t>
      </w:r>
      <w:r w:rsidRPr="00820EE5">
        <w:t xml:space="preserve">brutto </w:t>
      </w:r>
      <w:r w:rsidR="00B008C4" w:rsidRPr="00820EE5">
        <w:t>………………</w:t>
      </w:r>
      <w:r w:rsidR="008C2991">
        <w:t>………………..</w:t>
      </w:r>
      <w:r w:rsidRPr="00820EE5">
        <w:t>zł.</w:t>
      </w:r>
      <w:r w:rsidR="008C2991">
        <w:t xml:space="preserve"> </w:t>
      </w:r>
      <w:r w:rsidRPr="00820EE5">
        <w:t xml:space="preserve">(słownie zł:  </w:t>
      </w:r>
      <w:r w:rsidR="00B008C4" w:rsidRPr="00820EE5">
        <w:t xml:space="preserve">…………………………………………………………… </w:t>
      </w:r>
      <w:r w:rsidRPr="00820EE5">
        <w:t xml:space="preserve">zł. </w:t>
      </w:r>
      <w:r w:rsidR="004720A4" w:rsidRPr="00820EE5">
        <w:t>0</w:t>
      </w:r>
      <w:r w:rsidRPr="00820EE5">
        <w:t>0/100).</w:t>
      </w:r>
    </w:p>
    <w:p w14:paraId="133FDEBD" w14:textId="77777777" w:rsidR="00F71EA8" w:rsidRPr="00820EE5" w:rsidRDefault="00F71EA8">
      <w:pPr>
        <w:pStyle w:val="Tekstpodstawowy21"/>
        <w:numPr>
          <w:ilvl w:val="1"/>
          <w:numId w:val="41"/>
        </w:numPr>
        <w:tabs>
          <w:tab w:val="left" w:pos="426"/>
        </w:tabs>
        <w:suppressAutoHyphens/>
        <w:overflowPunct/>
        <w:autoSpaceDE/>
        <w:autoSpaceDN/>
        <w:adjustRightInd/>
        <w:spacing w:line="360" w:lineRule="auto"/>
        <w:ind w:left="426" w:hanging="426"/>
        <w:textAlignment w:val="auto"/>
      </w:pPr>
      <w:r w:rsidRPr="00820EE5">
        <w:t>Zamawiający zapłaci za zrealizowane dostawy przelewem w ciągu 30 dni od daty otrzymania faktury.</w:t>
      </w:r>
    </w:p>
    <w:p w14:paraId="1450A3BF" w14:textId="77777777" w:rsidR="00F71EA8" w:rsidRPr="00820EE5" w:rsidRDefault="00F71EA8">
      <w:pPr>
        <w:pStyle w:val="Tekstpodstawowy21"/>
        <w:numPr>
          <w:ilvl w:val="1"/>
          <w:numId w:val="41"/>
        </w:numPr>
        <w:tabs>
          <w:tab w:val="left" w:pos="426"/>
        </w:tabs>
        <w:suppressAutoHyphens/>
        <w:overflowPunct/>
        <w:autoSpaceDE/>
        <w:autoSpaceDN/>
        <w:adjustRightInd/>
        <w:spacing w:line="360" w:lineRule="auto"/>
        <w:ind w:left="426" w:hanging="426"/>
        <w:textAlignment w:val="auto"/>
      </w:pPr>
      <w:r w:rsidRPr="00820EE5">
        <w:t>Faktury za zrealizowane zamówienie należy wystawiać w następujący sposób:</w:t>
      </w:r>
    </w:p>
    <w:p w14:paraId="74A69ADE" w14:textId="77777777" w:rsidR="00F71EA8" w:rsidRPr="00820EE5" w:rsidRDefault="00F71EA8" w:rsidP="00004668">
      <w:pPr>
        <w:pStyle w:val="Tekstpodstawowy21"/>
        <w:tabs>
          <w:tab w:val="left" w:pos="142"/>
        </w:tabs>
        <w:spacing w:line="360" w:lineRule="auto"/>
        <w:ind w:left="284" w:hanging="426"/>
        <w:rPr>
          <w:b/>
        </w:rPr>
      </w:pPr>
      <w:r w:rsidRPr="00820EE5">
        <w:t xml:space="preserve">       </w:t>
      </w:r>
      <w:r w:rsidRPr="00820EE5">
        <w:rPr>
          <w:b/>
        </w:rPr>
        <w:t>Nabywca: Powiat Włodawski, al. J. Piłsudskiego 24, 22-200 Włodawa,</w:t>
      </w:r>
    </w:p>
    <w:p w14:paraId="3690379A" w14:textId="77777777" w:rsidR="00F71EA8" w:rsidRPr="00820EE5" w:rsidRDefault="00F71EA8" w:rsidP="00004668">
      <w:pPr>
        <w:pStyle w:val="Tekstpodstawowy21"/>
        <w:tabs>
          <w:tab w:val="left" w:pos="142"/>
        </w:tabs>
        <w:spacing w:line="360" w:lineRule="auto"/>
        <w:ind w:left="284" w:hanging="426"/>
        <w:rPr>
          <w:b/>
        </w:rPr>
      </w:pPr>
      <w:r w:rsidRPr="00820EE5">
        <w:rPr>
          <w:b/>
        </w:rPr>
        <w:t xml:space="preserve">       NIP 5651437752.</w:t>
      </w:r>
    </w:p>
    <w:p w14:paraId="55B1D9A6" w14:textId="6D35CBB8" w:rsidR="00F71EA8" w:rsidRPr="00820EE5" w:rsidRDefault="00F71EA8" w:rsidP="00004668">
      <w:pPr>
        <w:pStyle w:val="Tekstpodstawowy21"/>
        <w:tabs>
          <w:tab w:val="left" w:pos="142"/>
        </w:tabs>
        <w:spacing w:line="360" w:lineRule="auto"/>
        <w:ind w:left="284" w:hanging="284"/>
      </w:pPr>
      <w:r w:rsidRPr="00820EE5">
        <w:rPr>
          <w:b/>
        </w:rPr>
        <w:t xml:space="preserve">    Odbiorca: Dom Pomocy Społecznej „Senior”</w:t>
      </w:r>
      <w:r w:rsidR="00B008C4" w:rsidRPr="00820EE5">
        <w:rPr>
          <w:b/>
        </w:rPr>
        <w:t xml:space="preserve"> w Różance </w:t>
      </w:r>
      <w:r w:rsidRPr="00820EE5">
        <w:rPr>
          <w:b/>
        </w:rPr>
        <w:t>, ul. Parkowa 14, Różanka, 22-200 Włodawa.</w:t>
      </w:r>
    </w:p>
    <w:p w14:paraId="44BF661F" w14:textId="77777777" w:rsidR="006539EF" w:rsidRDefault="006539EF" w:rsidP="00004668">
      <w:pPr>
        <w:pStyle w:val="Tekstpodstawowy21"/>
        <w:spacing w:line="360" w:lineRule="auto"/>
        <w:jc w:val="center"/>
        <w:rPr>
          <w:b/>
        </w:rPr>
      </w:pPr>
    </w:p>
    <w:p w14:paraId="2FF78692" w14:textId="7DBD85E7" w:rsidR="00F71EA8" w:rsidRPr="00820EE5" w:rsidRDefault="00F71EA8" w:rsidP="00004668">
      <w:pPr>
        <w:pStyle w:val="Tekstpodstawowy21"/>
        <w:spacing w:line="360" w:lineRule="auto"/>
        <w:jc w:val="center"/>
      </w:pPr>
      <w:r w:rsidRPr="00820EE5">
        <w:rPr>
          <w:b/>
        </w:rPr>
        <w:t xml:space="preserve">§ </w:t>
      </w:r>
      <w:r w:rsidR="004F4F77" w:rsidRPr="00820EE5">
        <w:rPr>
          <w:b/>
        </w:rPr>
        <w:t>4</w:t>
      </w:r>
    </w:p>
    <w:p w14:paraId="45F24942" w14:textId="519BFB7C" w:rsidR="00F71EA8" w:rsidRPr="00820EE5" w:rsidRDefault="00F71EA8">
      <w:pPr>
        <w:pStyle w:val="Tekstpodstawowy21"/>
        <w:numPr>
          <w:ilvl w:val="0"/>
          <w:numId w:val="42"/>
        </w:numPr>
        <w:suppressAutoHyphens/>
        <w:overflowPunct/>
        <w:autoSpaceDE/>
        <w:autoSpaceDN/>
        <w:adjustRightInd/>
        <w:spacing w:line="360" w:lineRule="auto"/>
        <w:textAlignment w:val="auto"/>
      </w:pPr>
      <w:r w:rsidRPr="00820EE5">
        <w:t>Umowa obowiązuje w okresie od dnia 01.</w:t>
      </w:r>
      <w:r w:rsidR="008C2991">
        <w:t>0</w:t>
      </w:r>
      <w:r w:rsidRPr="00820EE5">
        <w:t>1.202</w:t>
      </w:r>
      <w:r w:rsidR="00EA7054">
        <w:t>5</w:t>
      </w:r>
      <w:r w:rsidRPr="00820EE5">
        <w:t xml:space="preserve"> r. do dnia 31.1</w:t>
      </w:r>
      <w:r w:rsidR="008C2991">
        <w:t>2</w:t>
      </w:r>
      <w:r w:rsidRPr="00820EE5">
        <w:t>.202</w:t>
      </w:r>
      <w:r w:rsidR="00EA7054">
        <w:t>5</w:t>
      </w:r>
      <w:r w:rsidRPr="00820EE5">
        <w:t xml:space="preserve"> r.</w:t>
      </w:r>
    </w:p>
    <w:p w14:paraId="159E5D07" w14:textId="77777777" w:rsidR="006539EF" w:rsidRDefault="006539EF" w:rsidP="00004668">
      <w:pPr>
        <w:pStyle w:val="Tekstpodstawowy21"/>
        <w:spacing w:line="360" w:lineRule="auto"/>
        <w:jc w:val="center"/>
        <w:rPr>
          <w:b/>
        </w:rPr>
      </w:pPr>
    </w:p>
    <w:p w14:paraId="237FDA81" w14:textId="4CF2B1DE" w:rsidR="00F71EA8" w:rsidRPr="00820EE5" w:rsidRDefault="00F71EA8" w:rsidP="00004668">
      <w:pPr>
        <w:pStyle w:val="Tekstpodstawowy21"/>
        <w:spacing w:line="360" w:lineRule="auto"/>
        <w:jc w:val="center"/>
        <w:rPr>
          <w:b/>
        </w:rPr>
      </w:pPr>
      <w:r w:rsidRPr="00820EE5">
        <w:rPr>
          <w:b/>
        </w:rPr>
        <w:t xml:space="preserve">§ </w:t>
      </w:r>
      <w:r w:rsidR="004F4F77" w:rsidRPr="00820EE5">
        <w:rPr>
          <w:b/>
        </w:rPr>
        <w:t>5</w:t>
      </w:r>
    </w:p>
    <w:p w14:paraId="6FAE9D34" w14:textId="3FA859FF" w:rsidR="00004668" w:rsidRPr="00820EE5" w:rsidRDefault="00004668">
      <w:pPr>
        <w:pStyle w:val="Tekstpodstawowy21"/>
        <w:numPr>
          <w:ilvl w:val="2"/>
          <w:numId w:val="41"/>
        </w:numPr>
        <w:tabs>
          <w:tab w:val="clear" w:pos="1440"/>
          <w:tab w:val="num" w:pos="426"/>
        </w:tabs>
        <w:spacing w:line="360" w:lineRule="auto"/>
        <w:ind w:left="426" w:hanging="426"/>
        <w:rPr>
          <w:bCs/>
        </w:rPr>
      </w:pPr>
      <w:r w:rsidRPr="00820EE5">
        <w:rPr>
          <w:bCs/>
        </w:rPr>
        <w:t>Strony dopuszczają zmiany istotnych postanowień niniejszej umowy, zgodnie z art. 455 ustawy Prawo zamówień publicznych, w przypadku wystąpienia następujących okoliczności, których nie można było przewidzieć w chwili zawierania niniejszej umowy, polegające na:</w:t>
      </w:r>
    </w:p>
    <w:p w14:paraId="70CC38ED" w14:textId="2FED398B" w:rsidR="00004668" w:rsidRPr="00820EE5" w:rsidRDefault="00004668" w:rsidP="00004668">
      <w:pPr>
        <w:pStyle w:val="Tekstpodstawowy21"/>
        <w:spacing w:line="360" w:lineRule="auto"/>
        <w:ind w:left="567" w:hanging="283"/>
        <w:rPr>
          <w:bCs/>
        </w:rPr>
      </w:pPr>
      <w:r w:rsidRPr="00820EE5">
        <w:rPr>
          <w:bCs/>
        </w:rPr>
        <w:t>a) zmianie powszechnie obowiązujących przepisów prawa w zakresie mających wpływ na realizację przedmiotu zamówienia w tym zmiany ustawowe zmiany stawki podatku od towarów i usług (VAT),</w:t>
      </w:r>
    </w:p>
    <w:p w14:paraId="53EC3688" w14:textId="40EE51E1" w:rsidR="00004668" w:rsidRPr="00820EE5" w:rsidRDefault="00004668" w:rsidP="00004668">
      <w:pPr>
        <w:pStyle w:val="Tekstpodstawowy21"/>
        <w:spacing w:line="360" w:lineRule="auto"/>
        <w:ind w:left="567" w:hanging="283"/>
        <w:rPr>
          <w:bCs/>
        </w:rPr>
      </w:pPr>
      <w:r w:rsidRPr="00820EE5">
        <w:rPr>
          <w:bCs/>
        </w:rPr>
        <w:t>b) zwiększeniu o 10% wartości umowy brutto, o ile stało się to niezbędne dla zapewnienia ciągłości dostawy oraz prawidłowego funkcjonowania Domu Pomocy Społecznej „Senior”  w Różance na skutek okoliczności jakich nie można było przewidzieć na etapie prowadzenia postępowania o zamówienie,</w:t>
      </w:r>
    </w:p>
    <w:p w14:paraId="48A9E691" w14:textId="155D53A2" w:rsidR="00004668" w:rsidRPr="00820EE5" w:rsidRDefault="00004668" w:rsidP="00004668">
      <w:pPr>
        <w:pStyle w:val="Tekstpodstawowy21"/>
        <w:spacing w:line="360" w:lineRule="auto"/>
        <w:ind w:left="567" w:hanging="283"/>
        <w:rPr>
          <w:bCs/>
        </w:rPr>
      </w:pPr>
      <w:r w:rsidRPr="00820EE5">
        <w:rPr>
          <w:bCs/>
        </w:rPr>
        <w:t>c)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1CFF19D" w14:textId="7BA8A5E8" w:rsidR="00004668" w:rsidRPr="00820EE5" w:rsidRDefault="00004668" w:rsidP="00343839">
      <w:pPr>
        <w:pStyle w:val="Tekstpodstawowy21"/>
        <w:spacing w:line="360" w:lineRule="auto"/>
        <w:ind w:left="426" w:hanging="284"/>
        <w:rPr>
          <w:bCs/>
        </w:rPr>
      </w:pPr>
      <w:r w:rsidRPr="00820EE5">
        <w:rPr>
          <w:bCs/>
        </w:rPr>
        <w:t>2. Strony przewidują możliwość zmiany wynagrodzenia Wykonawcy w przypadku zmiany</w:t>
      </w:r>
      <w:r w:rsidR="00E437AE" w:rsidRPr="00820EE5">
        <w:rPr>
          <w:bCs/>
        </w:rPr>
        <w:t xml:space="preserve"> </w:t>
      </w:r>
      <w:r w:rsidRPr="00820EE5">
        <w:rPr>
          <w:bCs/>
        </w:rPr>
        <w:t>kosztów związanych z realizacją zamówienia, na następujących zasadach:</w:t>
      </w:r>
    </w:p>
    <w:p w14:paraId="18ABA02A" w14:textId="6C9C7A69" w:rsidR="00004668" w:rsidRPr="00820EE5" w:rsidRDefault="00004668" w:rsidP="00343839">
      <w:pPr>
        <w:pStyle w:val="Tekstpodstawowy21"/>
        <w:spacing w:line="360" w:lineRule="auto"/>
        <w:ind w:left="851" w:hanging="425"/>
        <w:rPr>
          <w:bCs/>
        </w:rPr>
      </w:pPr>
      <w:r w:rsidRPr="00820EE5">
        <w:rPr>
          <w:bCs/>
        </w:rPr>
        <w:t xml:space="preserve">a) </w:t>
      </w:r>
      <w:r w:rsidR="001B1CFE" w:rsidRPr="00820EE5">
        <w:rPr>
          <w:bCs/>
        </w:rPr>
        <w:t xml:space="preserve"> </w:t>
      </w:r>
      <w:r w:rsidRPr="00820EE5">
        <w:rPr>
          <w:bCs/>
        </w:rPr>
        <w:t>Waloryzacja wynagrodzenia dopuszczalna jest tylko raz, nie wcześniej niż po</w:t>
      </w:r>
      <w:r w:rsidR="00343839" w:rsidRPr="00820EE5">
        <w:rPr>
          <w:bCs/>
        </w:rPr>
        <w:t xml:space="preserve"> </w:t>
      </w:r>
      <w:r w:rsidRPr="00820EE5">
        <w:rPr>
          <w:bCs/>
        </w:rPr>
        <w:t>upływie 6 miesięcy od dnia zawarcia Umowy, począwszy od pierwszego pełnego</w:t>
      </w:r>
      <w:r w:rsidR="00343839" w:rsidRPr="00820EE5">
        <w:rPr>
          <w:bCs/>
        </w:rPr>
        <w:t xml:space="preserve"> </w:t>
      </w:r>
      <w:r w:rsidRPr="00820EE5">
        <w:rPr>
          <w:bCs/>
        </w:rPr>
        <w:t>miesiąca kalendarzowego następującego po miesiącu kalendarzowym w którym</w:t>
      </w:r>
      <w:r w:rsidR="00343839" w:rsidRPr="00820EE5">
        <w:rPr>
          <w:bCs/>
        </w:rPr>
        <w:t xml:space="preserve"> </w:t>
      </w:r>
      <w:r w:rsidRPr="00820EE5">
        <w:rPr>
          <w:bCs/>
        </w:rPr>
        <w:t>nastąpiło złożenie wniosku wraz z kosztorysem. Waloryzacja nie dotyczy</w:t>
      </w:r>
      <w:r w:rsidR="00343839" w:rsidRPr="00820EE5">
        <w:rPr>
          <w:bCs/>
        </w:rPr>
        <w:t xml:space="preserve"> </w:t>
      </w:r>
      <w:r w:rsidRPr="00820EE5">
        <w:rPr>
          <w:bCs/>
        </w:rPr>
        <w:t>wynagrodzenia za wykonanie przedmiotu Umowy przed datą złożenia wniosku lub</w:t>
      </w:r>
      <w:r w:rsidR="00343839" w:rsidRPr="00820EE5">
        <w:rPr>
          <w:bCs/>
        </w:rPr>
        <w:t xml:space="preserve"> </w:t>
      </w:r>
      <w:r w:rsidRPr="00820EE5">
        <w:rPr>
          <w:bCs/>
        </w:rPr>
        <w:t>które zgodnie z umową miały być wykonane w ciągu 6 miesięcy od zawarcia</w:t>
      </w:r>
      <w:r w:rsidR="00343839" w:rsidRPr="00820EE5">
        <w:rPr>
          <w:bCs/>
        </w:rPr>
        <w:t xml:space="preserve"> </w:t>
      </w:r>
      <w:r w:rsidRPr="00820EE5">
        <w:rPr>
          <w:bCs/>
        </w:rPr>
        <w:t>Umowy, chyba że opóźnienie wynika z przyczyn leżących po stronie</w:t>
      </w:r>
      <w:r w:rsidR="00343839" w:rsidRPr="00820EE5">
        <w:rPr>
          <w:bCs/>
        </w:rPr>
        <w:t xml:space="preserve"> </w:t>
      </w:r>
      <w:r w:rsidRPr="00820EE5">
        <w:rPr>
          <w:bCs/>
        </w:rPr>
        <w:t>Zamawiającego.</w:t>
      </w:r>
    </w:p>
    <w:p w14:paraId="111332E6" w14:textId="799F3AB7" w:rsidR="00004668" w:rsidRPr="00820EE5" w:rsidRDefault="00004668" w:rsidP="001B1CFE">
      <w:pPr>
        <w:pStyle w:val="Tekstpodstawowy21"/>
        <w:spacing w:line="360" w:lineRule="auto"/>
        <w:ind w:left="851" w:hanging="425"/>
        <w:rPr>
          <w:bCs/>
        </w:rPr>
      </w:pPr>
      <w:r w:rsidRPr="00820EE5">
        <w:rPr>
          <w:bCs/>
        </w:rPr>
        <w:lastRenderedPageBreak/>
        <w:t xml:space="preserve">b) </w:t>
      </w:r>
      <w:r w:rsidR="001B1CFE" w:rsidRPr="00820EE5">
        <w:rPr>
          <w:bCs/>
        </w:rPr>
        <w:t xml:space="preserve"> </w:t>
      </w:r>
      <w:r w:rsidR="00343839" w:rsidRPr="00820EE5">
        <w:rPr>
          <w:bCs/>
        </w:rPr>
        <w:t xml:space="preserve"> </w:t>
      </w:r>
      <w:r w:rsidRPr="00820EE5">
        <w:rPr>
          <w:bCs/>
        </w:rPr>
        <w:t>Strona zainteresowana waloryzacją składa drugiej Stronie wniosek o dokonanie</w:t>
      </w:r>
      <w:r w:rsidR="00343839" w:rsidRPr="00820EE5">
        <w:rPr>
          <w:bCs/>
        </w:rPr>
        <w:t xml:space="preserve"> </w:t>
      </w:r>
      <w:r w:rsidRPr="00820EE5">
        <w:rPr>
          <w:bCs/>
        </w:rPr>
        <w:t>waloryzacji wynagrodzenia wraz z kosztorysem i uzasadnieniem wskazującym</w:t>
      </w:r>
      <w:r w:rsidR="00343839" w:rsidRPr="00820EE5">
        <w:rPr>
          <w:bCs/>
        </w:rPr>
        <w:t xml:space="preserve"> </w:t>
      </w:r>
      <w:r w:rsidRPr="00820EE5">
        <w:rPr>
          <w:bCs/>
        </w:rPr>
        <w:t>wysokość wskaźnika, porównanie ich wysokości oraz przedmiot i wartość dostaw</w:t>
      </w:r>
      <w:r w:rsidR="00343839" w:rsidRPr="00820EE5">
        <w:rPr>
          <w:bCs/>
        </w:rPr>
        <w:t xml:space="preserve"> </w:t>
      </w:r>
      <w:r w:rsidRPr="00820EE5">
        <w:rPr>
          <w:bCs/>
        </w:rPr>
        <w:t>podlegających waloryzacji.</w:t>
      </w:r>
    </w:p>
    <w:p w14:paraId="06AC30E9" w14:textId="45B174EF" w:rsidR="00004668" w:rsidRPr="00820EE5" w:rsidRDefault="00004668" w:rsidP="001B1CFE">
      <w:pPr>
        <w:pStyle w:val="Tekstpodstawowy21"/>
        <w:spacing w:line="360" w:lineRule="auto"/>
        <w:ind w:left="851" w:hanging="425"/>
        <w:rPr>
          <w:bCs/>
        </w:rPr>
      </w:pPr>
      <w:r w:rsidRPr="00820EE5">
        <w:rPr>
          <w:bCs/>
        </w:rPr>
        <w:t xml:space="preserve">c) </w:t>
      </w:r>
      <w:r w:rsidR="00343839" w:rsidRPr="00820EE5">
        <w:rPr>
          <w:bCs/>
        </w:rPr>
        <w:t xml:space="preserve">  </w:t>
      </w:r>
      <w:r w:rsidRPr="00820EE5">
        <w:rPr>
          <w:bCs/>
        </w:rPr>
        <w:t>Waloryzacja wynagrodzenia może zostać dokonana, gdy wskaźnik cen towarów</w:t>
      </w:r>
      <w:r w:rsidR="00343839" w:rsidRPr="00820EE5">
        <w:rPr>
          <w:bCs/>
        </w:rPr>
        <w:t xml:space="preserve"> </w:t>
      </w:r>
      <w:r w:rsidRPr="00820EE5">
        <w:rPr>
          <w:bCs/>
        </w:rPr>
        <w:t>i usług konsumpcyjnych ogółem ogłaszany przez Prezesa Głównego Urzędu</w:t>
      </w:r>
      <w:r w:rsidR="00343839" w:rsidRPr="00820EE5">
        <w:rPr>
          <w:bCs/>
        </w:rPr>
        <w:t xml:space="preserve"> </w:t>
      </w:r>
      <w:r w:rsidRPr="00820EE5">
        <w:rPr>
          <w:bCs/>
        </w:rPr>
        <w:t>Statystycznego za ostatni kwartał poprzedzający wniosek o waloryzację</w:t>
      </w:r>
      <w:r w:rsidR="00343839" w:rsidRPr="00820EE5">
        <w:rPr>
          <w:bCs/>
        </w:rPr>
        <w:t xml:space="preserve"> </w:t>
      </w:r>
      <w:r w:rsidRPr="00820EE5">
        <w:rPr>
          <w:bCs/>
        </w:rPr>
        <w:t>wzrośnie/spadnie o co najmniej 1,5% w stosunku do wysokości tego wskaźnika</w:t>
      </w:r>
      <w:r w:rsidR="00343839" w:rsidRPr="00820EE5">
        <w:rPr>
          <w:bCs/>
        </w:rPr>
        <w:t xml:space="preserve"> </w:t>
      </w:r>
      <w:r w:rsidRPr="00820EE5">
        <w:rPr>
          <w:bCs/>
        </w:rPr>
        <w:t>w kwartale zawarcia Umowy, waloryzacja będzie polegała na wzroście/obniżeniu</w:t>
      </w:r>
      <w:r w:rsidR="00343839" w:rsidRPr="00820EE5">
        <w:rPr>
          <w:bCs/>
        </w:rPr>
        <w:t xml:space="preserve"> </w:t>
      </w:r>
      <w:r w:rsidRPr="00820EE5">
        <w:rPr>
          <w:bCs/>
        </w:rPr>
        <w:t>cen poszczególnych produktów, jednak nie więcej niż o 12% wartości netto</w:t>
      </w:r>
      <w:r w:rsidR="00343839" w:rsidRPr="00820EE5">
        <w:rPr>
          <w:bCs/>
        </w:rPr>
        <w:t xml:space="preserve"> </w:t>
      </w:r>
      <w:r w:rsidRPr="00820EE5">
        <w:rPr>
          <w:bCs/>
        </w:rPr>
        <w:t xml:space="preserve">produktu, którego podwyżka dotyczy zaoferowanej przez Wykonawcę w </w:t>
      </w:r>
      <w:r w:rsidR="008C2991">
        <w:rPr>
          <w:bCs/>
        </w:rPr>
        <w:t>Ofercie cenowej</w:t>
      </w:r>
      <w:r w:rsidRPr="00820EE5">
        <w:rPr>
          <w:bCs/>
        </w:rPr>
        <w:t xml:space="preserve"> stanowiąc</w:t>
      </w:r>
      <w:r w:rsidR="008C2991">
        <w:rPr>
          <w:bCs/>
        </w:rPr>
        <w:t>ej</w:t>
      </w:r>
      <w:r w:rsidRPr="00820EE5">
        <w:rPr>
          <w:bCs/>
        </w:rPr>
        <w:t xml:space="preserve"> załącznik nr 1 do Umowy.</w:t>
      </w:r>
    </w:p>
    <w:p w14:paraId="7AEE4F8A" w14:textId="17451334" w:rsidR="00F71EA8" w:rsidRPr="00820EE5" w:rsidRDefault="00004668" w:rsidP="001B1CFE">
      <w:pPr>
        <w:pStyle w:val="Tekstpodstawowy21"/>
        <w:spacing w:line="360" w:lineRule="auto"/>
        <w:ind w:left="851" w:hanging="425"/>
        <w:jc w:val="left"/>
      </w:pPr>
      <w:r w:rsidRPr="00820EE5">
        <w:rPr>
          <w:bCs/>
        </w:rPr>
        <w:t xml:space="preserve">d) </w:t>
      </w:r>
      <w:r w:rsidR="00343839" w:rsidRPr="00820EE5">
        <w:rPr>
          <w:bCs/>
        </w:rPr>
        <w:t xml:space="preserve">  </w:t>
      </w:r>
      <w:r w:rsidRPr="00820EE5">
        <w:rPr>
          <w:bCs/>
        </w:rPr>
        <w:t>Zastosowanie klauzuli waloryzacyjnej nie wymaga zawarcia aneksu do Umowy,</w:t>
      </w:r>
      <w:r w:rsidR="00343839" w:rsidRPr="00820EE5">
        <w:rPr>
          <w:bCs/>
        </w:rPr>
        <w:t xml:space="preserve"> </w:t>
      </w:r>
      <w:r w:rsidRPr="00820EE5">
        <w:rPr>
          <w:bCs/>
        </w:rPr>
        <w:t>a jedynie pisemnego, należycie uzasadnionego wniosku Wykonawcy oraz pisemnej</w:t>
      </w:r>
      <w:r w:rsidR="00343839" w:rsidRPr="00820EE5">
        <w:rPr>
          <w:bCs/>
        </w:rPr>
        <w:t xml:space="preserve"> </w:t>
      </w:r>
      <w:r w:rsidRPr="00820EE5">
        <w:rPr>
          <w:bCs/>
        </w:rPr>
        <w:t>akceptacji Jednostki organizacyjnej</w:t>
      </w:r>
      <w:r w:rsidR="001B1CFE" w:rsidRPr="00820EE5">
        <w:rPr>
          <w:bCs/>
        </w:rPr>
        <w:t>.</w:t>
      </w:r>
    </w:p>
    <w:p w14:paraId="278D3FE7" w14:textId="4FFE7BC5" w:rsidR="00004668" w:rsidRPr="00820EE5" w:rsidRDefault="00004668" w:rsidP="001B1CFE">
      <w:pPr>
        <w:spacing w:line="360" w:lineRule="auto"/>
        <w:jc w:val="center"/>
        <w:rPr>
          <w:sz w:val="22"/>
          <w:szCs w:val="22"/>
        </w:rPr>
      </w:pPr>
      <w:r w:rsidRPr="00820EE5">
        <w:rPr>
          <w:b/>
          <w:bCs/>
          <w:sz w:val="22"/>
          <w:szCs w:val="22"/>
        </w:rPr>
        <w:t>§ 7</w:t>
      </w:r>
    </w:p>
    <w:p w14:paraId="236E68AE" w14:textId="77777777" w:rsidR="00F71EA8" w:rsidRPr="00820EE5" w:rsidRDefault="00F71EA8">
      <w:pPr>
        <w:numPr>
          <w:ilvl w:val="0"/>
          <w:numId w:val="43"/>
        </w:numPr>
        <w:suppressAutoHyphens/>
        <w:overflowPunct/>
        <w:autoSpaceDE/>
        <w:autoSpaceDN/>
        <w:adjustRightInd/>
        <w:spacing w:line="360" w:lineRule="auto"/>
        <w:jc w:val="both"/>
        <w:textAlignment w:val="auto"/>
        <w:rPr>
          <w:sz w:val="22"/>
          <w:szCs w:val="22"/>
        </w:rPr>
      </w:pPr>
      <w:r w:rsidRPr="00820EE5">
        <w:rPr>
          <w:sz w:val="22"/>
          <w:szCs w:val="22"/>
        </w:rPr>
        <w:t>Z tytułu niewykonania lub nienależytego wykonania przedmiotu umowy Wykonawca zapłaci Zamawiającemu kary umowne w wysokości 3% ceny niezrealizowanej części zamówienia.</w:t>
      </w:r>
    </w:p>
    <w:p w14:paraId="5DB2A550" w14:textId="77777777" w:rsidR="00F71EA8" w:rsidRPr="00820EE5" w:rsidRDefault="00F71EA8">
      <w:pPr>
        <w:numPr>
          <w:ilvl w:val="0"/>
          <w:numId w:val="43"/>
        </w:numPr>
        <w:suppressAutoHyphens/>
        <w:overflowPunct/>
        <w:autoSpaceDE/>
        <w:autoSpaceDN/>
        <w:adjustRightInd/>
        <w:spacing w:line="360" w:lineRule="auto"/>
        <w:jc w:val="both"/>
        <w:textAlignment w:val="auto"/>
        <w:rPr>
          <w:sz w:val="22"/>
          <w:szCs w:val="22"/>
        </w:rPr>
      </w:pPr>
      <w:r w:rsidRPr="00820EE5">
        <w:rPr>
          <w:sz w:val="22"/>
          <w:szCs w:val="22"/>
        </w:rPr>
        <w:t>W przypadku odstąpienia od umowy z przyczyn niezależnych od Wykonawcy, Zamawiający zapłaci karę umowną w wysokości 3% niezrealizowanej części zamówienia.</w:t>
      </w:r>
    </w:p>
    <w:p w14:paraId="297CE08E" w14:textId="77777777" w:rsidR="00F71EA8" w:rsidRPr="00820EE5" w:rsidRDefault="00F71EA8">
      <w:pPr>
        <w:numPr>
          <w:ilvl w:val="0"/>
          <w:numId w:val="43"/>
        </w:numPr>
        <w:suppressAutoHyphens/>
        <w:overflowPunct/>
        <w:autoSpaceDE/>
        <w:autoSpaceDN/>
        <w:adjustRightInd/>
        <w:spacing w:line="360" w:lineRule="auto"/>
        <w:jc w:val="both"/>
        <w:textAlignment w:val="auto"/>
        <w:rPr>
          <w:sz w:val="22"/>
          <w:szCs w:val="22"/>
        </w:rPr>
      </w:pPr>
      <w:r w:rsidRPr="00820EE5">
        <w:rPr>
          <w:sz w:val="22"/>
          <w:szCs w:val="22"/>
        </w:rPr>
        <w:t xml:space="preserve">Wykonawca wyraża zgodę na potrącenie kary z jego należności. </w:t>
      </w:r>
    </w:p>
    <w:p w14:paraId="38C836FD" w14:textId="77777777" w:rsidR="001B1CFE" w:rsidRPr="00820EE5" w:rsidRDefault="001B1CFE" w:rsidP="00004668">
      <w:pPr>
        <w:spacing w:line="360" w:lineRule="auto"/>
        <w:jc w:val="center"/>
        <w:rPr>
          <w:b/>
          <w:bCs/>
          <w:sz w:val="22"/>
          <w:szCs w:val="22"/>
        </w:rPr>
      </w:pPr>
    </w:p>
    <w:p w14:paraId="693A2245" w14:textId="70DF1226" w:rsidR="00F71EA8" w:rsidRPr="00820EE5" w:rsidRDefault="00F71EA8" w:rsidP="00004668">
      <w:pPr>
        <w:spacing w:line="360" w:lineRule="auto"/>
        <w:jc w:val="center"/>
        <w:rPr>
          <w:b/>
          <w:bCs/>
          <w:sz w:val="22"/>
          <w:szCs w:val="22"/>
          <w:lang w:eastAsia="en-US"/>
        </w:rPr>
      </w:pPr>
      <w:r w:rsidRPr="00820EE5">
        <w:rPr>
          <w:b/>
          <w:bCs/>
          <w:sz w:val="22"/>
          <w:szCs w:val="22"/>
        </w:rPr>
        <w:t xml:space="preserve">§ </w:t>
      </w:r>
      <w:r w:rsidR="00004668" w:rsidRPr="00820EE5">
        <w:rPr>
          <w:b/>
          <w:bCs/>
          <w:sz w:val="22"/>
          <w:szCs w:val="22"/>
        </w:rPr>
        <w:t>8</w:t>
      </w:r>
    </w:p>
    <w:p w14:paraId="7641ADD2" w14:textId="77777777" w:rsidR="00F71EA8" w:rsidRPr="00820EE5" w:rsidRDefault="00F71EA8" w:rsidP="00004668">
      <w:pPr>
        <w:spacing w:line="360" w:lineRule="auto"/>
        <w:jc w:val="center"/>
        <w:rPr>
          <w:b/>
          <w:sz w:val="22"/>
          <w:szCs w:val="22"/>
        </w:rPr>
      </w:pPr>
      <w:r w:rsidRPr="00820EE5">
        <w:rPr>
          <w:b/>
          <w:sz w:val="22"/>
          <w:szCs w:val="22"/>
        </w:rPr>
        <w:t>OCHRONA DANYCH OSOBOWYCH</w:t>
      </w:r>
    </w:p>
    <w:p w14:paraId="50B63BB0" w14:textId="78367836" w:rsidR="00F71EA8" w:rsidRPr="00820EE5" w:rsidRDefault="00F71EA8">
      <w:pPr>
        <w:numPr>
          <w:ilvl w:val="0"/>
          <w:numId w:val="47"/>
        </w:numPr>
        <w:suppressAutoHyphens/>
        <w:overflowPunct/>
        <w:autoSpaceDE/>
        <w:adjustRightInd/>
        <w:spacing w:before="240" w:line="360" w:lineRule="auto"/>
        <w:ind w:left="426"/>
        <w:jc w:val="both"/>
        <w:rPr>
          <w:sz w:val="22"/>
          <w:szCs w:val="22"/>
        </w:rPr>
      </w:pPr>
      <w:r w:rsidRPr="00820EE5">
        <w:rPr>
          <w:sz w:val="22"/>
          <w:szCs w:val="22"/>
        </w:rPr>
        <w:t xml:space="preserve">Administratorem danych osób reprezentujących na niniejszej umowie Wykonawcę, oraz osób wykonujących zakres umowy (personel Wykonawcy) o ile dane tych osób zostaną ujawnione Zamawiającemu jest Dyrektor </w:t>
      </w:r>
      <w:r w:rsidRPr="00820EE5">
        <w:rPr>
          <w:bCs/>
          <w:sz w:val="22"/>
          <w:szCs w:val="22"/>
        </w:rPr>
        <w:t>Domu Pomocy Społecznej "Senior"</w:t>
      </w:r>
      <w:r w:rsidR="00C97168">
        <w:rPr>
          <w:bCs/>
          <w:sz w:val="22"/>
          <w:szCs w:val="22"/>
        </w:rPr>
        <w:t xml:space="preserve"> w Różance</w:t>
      </w:r>
      <w:r w:rsidRPr="00820EE5">
        <w:rPr>
          <w:bCs/>
          <w:sz w:val="22"/>
          <w:szCs w:val="22"/>
        </w:rPr>
        <w:t xml:space="preserve">, ul. Parkowa 14, Różanka, 22-200 Włodawa, e-mail: </w:t>
      </w:r>
      <w:hyperlink r:id="rId24" w:history="1">
        <w:r w:rsidRPr="00820EE5">
          <w:rPr>
            <w:bCs/>
            <w:color w:val="0000FF"/>
            <w:sz w:val="22"/>
            <w:szCs w:val="22"/>
            <w:u w:val="single"/>
          </w:rPr>
          <w:t>dps@senior.com.pl</w:t>
        </w:r>
      </w:hyperlink>
    </w:p>
    <w:p w14:paraId="7A1CA613"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t xml:space="preserve">Administrator wyznaczył Inspektora Ochrony Danych (IOD),  dane kontaktowe inspektora: </w:t>
      </w:r>
    </w:p>
    <w:p w14:paraId="381C309F" w14:textId="77777777" w:rsidR="00F71EA8" w:rsidRPr="004A0AF3" w:rsidRDefault="00F71EA8" w:rsidP="00004668">
      <w:pPr>
        <w:spacing w:before="240" w:line="360" w:lineRule="auto"/>
        <w:ind w:left="426"/>
        <w:jc w:val="both"/>
        <w:rPr>
          <w:sz w:val="22"/>
          <w:szCs w:val="22"/>
          <w:lang w:val="en-US"/>
        </w:rPr>
      </w:pPr>
      <w:r w:rsidRPr="004A0AF3">
        <w:rPr>
          <w:sz w:val="22"/>
          <w:szCs w:val="22"/>
          <w:lang w:val="en-US"/>
        </w:rPr>
        <w:t xml:space="preserve">e-mail: </w:t>
      </w:r>
      <w:hyperlink r:id="rId25" w:history="1">
        <w:r w:rsidRPr="004A0AF3">
          <w:rPr>
            <w:rStyle w:val="Hipercze"/>
            <w:sz w:val="22"/>
            <w:szCs w:val="22"/>
            <w:lang w:val="en-US"/>
          </w:rPr>
          <w:t>iod@senior.com.pl</w:t>
        </w:r>
      </w:hyperlink>
      <w:r w:rsidRPr="004A0AF3">
        <w:rPr>
          <w:sz w:val="22"/>
          <w:szCs w:val="22"/>
          <w:lang w:val="en-US"/>
        </w:rPr>
        <w:t xml:space="preserve">. </w:t>
      </w:r>
    </w:p>
    <w:p w14:paraId="2C821835"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t>Dane o których mowa w ust. 1 tego paragrafu są przetwarzane w celu realizacji niniejszej umowy, a podstawą ich przetwarzania jest obowiązek prawny Administratora tj. art. 6 ust. 1 lit. c  RODO w związku z Ustawą Prawo Zamówień Publicznych.</w:t>
      </w:r>
    </w:p>
    <w:p w14:paraId="15E777EE"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t>Administrator może przekazać dane osobowe jedynie uprawnionym z mocy prawa instytucjom czy podmiotom i tylko w dopuszczalnym prawnie zakresie.</w:t>
      </w:r>
    </w:p>
    <w:p w14:paraId="6BF0B4A8"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lastRenderedPageBreak/>
        <w:t>Administrator będzie przetwarzał dane osobowe przez czas obowiązywania umowy, a po jej zakończeniu przez okres wynikający z właściwych przepisów dziedzinowych i z uwagi na przypisana do umowy kategorię archiwalną.</w:t>
      </w:r>
    </w:p>
    <w:p w14:paraId="0C4F9103"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t>Dane osobowe nie będą wykorzystywane do zautomatyzowanego podejmowania decyzji ani do profilowania.</w:t>
      </w:r>
    </w:p>
    <w:p w14:paraId="637ADCDB"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t>Osobom, których dane są przetwarzane przysługują następujące prawa względem swoich danych: do dostępu, do sprostowania, do ograniczenia przetwarzania, do wniesienia skargi do organu nadzorczego: Prezesa Urzędu Ochrony Danych Osobowych.</w:t>
      </w:r>
    </w:p>
    <w:p w14:paraId="7B77A34F"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bCs/>
          <w:sz w:val="22"/>
          <w:szCs w:val="22"/>
        </w:rPr>
        <w:t xml:space="preserve">Administrator </w:t>
      </w:r>
      <w:r w:rsidRPr="00820EE5">
        <w:rPr>
          <w:sz w:val="22"/>
          <w:szCs w:val="22"/>
        </w:rPr>
        <w:t xml:space="preserve">udostępnia na stronie internetowej </w:t>
      </w:r>
      <w:hyperlink r:id="rId26" w:history="1">
        <w:r w:rsidRPr="00820EE5">
          <w:rPr>
            <w:rStyle w:val="Hipercze"/>
            <w:sz w:val="22"/>
            <w:szCs w:val="22"/>
          </w:rPr>
          <w:t>http://senior.com.pl/</w:t>
        </w:r>
      </w:hyperlink>
      <w:r w:rsidRPr="00820EE5">
        <w:rPr>
          <w:sz w:val="22"/>
          <w:szCs w:val="22"/>
          <w:u w:val="single"/>
        </w:rPr>
        <w:t xml:space="preserve"> </w:t>
      </w:r>
      <w:r w:rsidRPr="00820EE5">
        <w:rPr>
          <w:color w:val="0000FF"/>
          <w:sz w:val="22"/>
          <w:szCs w:val="22"/>
        </w:rPr>
        <w:t xml:space="preserve"> </w:t>
      </w:r>
      <w:r w:rsidRPr="00820EE5">
        <w:rPr>
          <w:sz w:val="22"/>
          <w:szCs w:val="22"/>
        </w:rPr>
        <w:t>treść klauzuli informacyjnej, w tym prawa przysługujące podmiotom danych.</w:t>
      </w:r>
    </w:p>
    <w:p w14:paraId="37C1012A"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t>Wykonawca oświadcza, że jako samodzielny Administrator danych osobowych zrealizuje obowiązek informacyjny o którym mowa w art. 13 lub art. 14 RODO względem swego personelu, który będzie brał udział w realizacji niniejszej umowy w przypadku gdy dane tych osób będą przekazywane Zleceniodawcy.</w:t>
      </w:r>
    </w:p>
    <w:p w14:paraId="02567EA7"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t>Strony umowy stwierdzają, że stosują adekwatne środki ochrony na poziomie organizacyjnym i technicznym, w celu ochrony prywatności podmiotów danych i minimalizacji ryzyka ich naruszenia.</w:t>
      </w:r>
    </w:p>
    <w:p w14:paraId="4B4590B4" w14:textId="77777777" w:rsidR="00F71EA8" w:rsidRPr="00820EE5" w:rsidRDefault="00F71EA8">
      <w:pPr>
        <w:numPr>
          <w:ilvl w:val="0"/>
          <w:numId w:val="46"/>
        </w:numPr>
        <w:suppressAutoHyphens/>
        <w:overflowPunct/>
        <w:autoSpaceDE/>
        <w:adjustRightInd/>
        <w:spacing w:before="240" w:line="360" w:lineRule="auto"/>
        <w:ind w:left="426"/>
        <w:jc w:val="both"/>
        <w:rPr>
          <w:sz w:val="22"/>
          <w:szCs w:val="22"/>
        </w:rPr>
      </w:pPr>
      <w:r w:rsidRPr="00820EE5">
        <w:rPr>
          <w:sz w:val="22"/>
          <w:szCs w:val="22"/>
        </w:rPr>
        <w:t>Strony umowy zobowiążą własny personel do zachowania w tajemnicy danych osobowych drugiej strony, do których uzyskały dostęp w związku z realizacją tej umowy, zarówno w trakcie jej realizacji, jak i po jej zakończeniu.</w:t>
      </w:r>
    </w:p>
    <w:p w14:paraId="5178596E" w14:textId="73F2530F" w:rsidR="00F71EA8" w:rsidRPr="00820EE5" w:rsidRDefault="00F71EA8" w:rsidP="00004668">
      <w:pPr>
        <w:spacing w:line="360" w:lineRule="auto"/>
        <w:jc w:val="center"/>
        <w:rPr>
          <w:sz w:val="22"/>
          <w:szCs w:val="22"/>
        </w:rPr>
      </w:pPr>
      <w:r w:rsidRPr="00820EE5">
        <w:rPr>
          <w:b/>
          <w:sz w:val="22"/>
          <w:szCs w:val="22"/>
        </w:rPr>
        <w:t xml:space="preserve">§ </w:t>
      </w:r>
      <w:r w:rsidR="00004668" w:rsidRPr="00820EE5">
        <w:rPr>
          <w:b/>
          <w:sz w:val="22"/>
          <w:szCs w:val="22"/>
        </w:rPr>
        <w:t>9</w:t>
      </w:r>
    </w:p>
    <w:p w14:paraId="110BB8E4" w14:textId="77777777" w:rsidR="00F71EA8" w:rsidRPr="00820EE5" w:rsidRDefault="00F71EA8" w:rsidP="00004668">
      <w:pPr>
        <w:spacing w:line="360" w:lineRule="auto"/>
        <w:jc w:val="both"/>
        <w:rPr>
          <w:sz w:val="22"/>
          <w:szCs w:val="22"/>
        </w:rPr>
      </w:pPr>
      <w:r w:rsidRPr="00820EE5">
        <w:rPr>
          <w:sz w:val="22"/>
          <w:szCs w:val="22"/>
        </w:rPr>
        <w:t>1.  W sprawach nie uregulowanych umową mają zastosowanie przepisy Kodeksu cywilnego.</w:t>
      </w:r>
    </w:p>
    <w:p w14:paraId="40BFC447" w14:textId="09597BB6" w:rsidR="00F71EA8" w:rsidRPr="00820EE5" w:rsidRDefault="00F71EA8" w:rsidP="001B1CFE">
      <w:pPr>
        <w:tabs>
          <w:tab w:val="left" w:pos="315"/>
        </w:tabs>
        <w:spacing w:line="360" w:lineRule="auto"/>
        <w:ind w:left="284" w:hanging="284"/>
        <w:jc w:val="both"/>
        <w:rPr>
          <w:sz w:val="22"/>
          <w:szCs w:val="22"/>
        </w:rPr>
      </w:pPr>
      <w:r w:rsidRPr="00820EE5">
        <w:rPr>
          <w:sz w:val="22"/>
          <w:szCs w:val="22"/>
        </w:rPr>
        <w:t xml:space="preserve">2. W sprawach spornych właściwym do ich rozstrzygnięcia będzie Sąd właściwy do </w:t>
      </w:r>
      <w:r w:rsidR="006539EF">
        <w:rPr>
          <w:sz w:val="22"/>
          <w:szCs w:val="22"/>
        </w:rPr>
        <w:t xml:space="preserve"> </w:t>
      </w:r>
      <w:r w:rsidRPr="00820EE5">
        <w:rPr>
          <w:sz w:val="22"/>
          <w:szCs w:val="22"/>
        </w:rPr>
        <w:t>siedziby Zamawiającego.</w:t>
      </w:r>
    </w:p>
    <w:p w14:paraId="3C4831A8" w14:textId="77777777" w:rsidR="008C2991" w:rsidRDefault="008C2991" w:rsidP="00004668">
      <w:pPr>
        <w:spacing w:line="360" w:lineRule="auto"/>
        <w:jc w:val="center"/>
        <w:rPr>
          <w:b/>
          <w:sz w:val="22"/>
          <w:szCs w:val="22"/>
        </w:rPr>
      </w:pPr>
    </w:p>
    <w:p w14:paraId="12D1646F" w14:textId="6C19FE93" w:rsidR="00F71EA8" w:rsidRPr="00820EE5" w:rsidRDefault="00F71EA8" w:rsidP="00004668">
      <w:pPr>
        <w:spacing w:line="360" w:lineRule="auto"/>
        <w:jc w:val="center"/>
        <w:rPr>
          <w:sz w:val="22"/>
          <w:szCs w:val="22"/>
        </w:rPr>
      </w:pPr>
      <w:r w:rsidRPr="00820EE5">
        <w:rPr>
          <w:b/>
          <w:sz w:val="22"/>
          <w:szCs w:val="22"/>
        </w:rPr>
        <w:t xml:space="preserve">§ </w:t>
      </w:r>
      <w:r w:rsidR="00004668" w:rsidRPr="00820EE5">
        <w:rPr>
          <w:b/>
          <w:sz w:val="22"/>
          <w:szCs w:val="22"/>
        </w:rPr>
        <w:t>10</w:t>
      </w:r>
    </w:p>
    <w:p w14:paraId="0606C334" w14:textId="77777777" w:rsidR="00F71EA8" w:rsidRPr="00820EE5" w:rsidRDefault="00F71EA8">
      <w:pPr>
        <w:numPr>
          <w:ilvl w:val="1"/>
          <w:numId w:val="44"/>
        </w:numPr>
        <w:tabs>
          <w:tab w:val="left" w:pos="426"/>
        </w:tabs>
        <w:suppressAutoHyphens/>
        <w:overflowPunct/>
        <w:autoSpaceDE/>
        <w:autoSpaceDN/>
        <w:adjustRightInd/>
        <w:spacing w:line="360" w:lineRule="auto"/>
        <w:ind w:left="426" w:hanging="426"/>
        <w:jc w:val="both"/>
        <w:textAlignment w:val="auto"/>
        <w:rPr>
          <w:sz w:val="22"/>
          <w:szCs w:val="22"/>
        </w:rPr>
      </w:pPr>
      <w:r w:rsidRPr="00820EE5">
        <w:rPr>
          <w:sz w:val="22"/>
          <w:szCs w:val="22"/>
        </w:rPr>
        <w:t>Umowę sporządzono w dwóch jednobrzmiących egzemplarzach – po jednym dla każdej ze stron.</w:t>
      </w:r>
    </w:p>
    <w:p w14:paraId="128625D7" w14:textId="77777777" w:rsidR="00820EE5" w:rsidRDefault="00820EE5" w:rsidP="00004668">
      <w:pPr>
        <w:spacing w:line="360" w:lineRule="auto"/>
        <w:jc w:val="both"/>
        <w:rPr>
          <w:b/>
          <w:sz w:val="22"/>
          <w:szCs w:val="22"/>
          <w:u w:val="single"/>
        </w:rPr>
      </w:pPr>
    </w:p>
    <w:p w14:paraId="349D70C4" w14:textId="7BAF636C" w:rsidR="00F71EA8" w:rsidRPr="00820EE5" w:rsidRDefault="00F71EA8" w:rsidP="00004668">
      <w:pPr>
        <w:spacing w:line="360" w:lineRule="auto"/>
        <w:jc w:val="both"/>
        <w:rPr>
          <w:b/>
          <w:sz w:val="22"/>
          <w:szCs w:val="22"/>
          <w:u w:val="single"/>
        </w:rPr>
      </w:pPr>
      <w:r w:rsidRPr="00820EE5">
        <w:rPr>
          <w:b/>
          <w:sz w:val="22"/>
          <w:szCs w:val="22"/>
          <w:u w:val="single"/>
        </w:rPr>
        <w:t>Załącznik do umowy:</w:t>
      </w:r>
    </w:p>
    <w:p w14:paraId="79CCB35C" w14:textId="77777777" w:rsidR="006539EF" w:rsidRPr="006539EF" w:rsidRDefault="00F71EA8">
      <w:pPr>
        <w:widowControl w:val="0"/>
        <w:numPr>
          <w:ilvl w:val="0"/>
          <w:numId w:val="45"/>
        </w:numPr>
        <w:tabs>
          <w:tab w:val="clear" w:pos="720"/>
          <w:tab w:val="num" w:pos="284"/>
        </w:tabs>
        <w:suppressAutoHyphens/>
        <w:overflowPunct/>
        <w:autoSpaceDE/>
        <w:adjustRightInd/>
        <w:spacing w:line="360" w:lineRule="auto"/>
        <w:ind w:hanging="720"/>
        <w:jc w:val="both"/>
        <w:rPr>
          <w:sz w:val="22"/>
          <w:szCs w:val="22"/>
        </w:rPr>
      </w:pPr>
      <w:r w:rsidRPr="006539EF">
        <w:rPr>
          <w:i/>
          <w:kern w:val="3"/>
          <w:sz w:val="22"/>
          <w:szCs w:val="22"/>
        </w:rPr>
        <w:t>Oferta cenowa</w:t>
      </w:r>
    </w:p>
    <w:p w14:paraId="3E4A4837" w14:textId="77777777" w:rsidR="006539EF" w:rsidRDefault="006539EF" w:rsidP="006539EF">
      <w:pPr>
        <w:widowControl w:val="0"/>
        <w:suppressAutoHyphens/>
        <w:overflowPunct/>
        <w:autoSpaceDE/>
        <w:adjustRightInd/>
        <w:spacing w:line="360" w:lineRule="auto"/>
        <w:jc w:val="both"/>
        <w:rPr>
          <w:sz w:val="22"/>
          <w:szCs w:val="22"/>
        </w:rPr>
      </w:pPr>
    </w:p>
    <w:p w14:paraId="3C6BA1A0" w14:textId="3D09DC04" w:rsidR="00F71EA8" w:rsidRPr="006539EF" w:rsidRDefault="00F71EA8" w:rsidP="006539EF">
      <w:pPr>
        <w:widowControl w:val="0"/>
        <w:suppressAutoHyphens/>
        <w:overflowPunct/>
        <w:autoSpaceDE/>
        <w:adjustRightInd/>
        <w:spacing w:line="360" w:lineRule="auto"/>
        <w:jc w:val="both"/>
        <w:rPr>
          <w:sz w:val="22"/>
          <w:szCs w:val="22"/>
        </w:rPr>
      </w:pPr>
      <w:r w:rsidRPr="006539EF">
        <w:rPr>
          <w:sz w:val="22"/>
          <w:szCs w:val="22"/>
        </w:rPr>
        <w:t>ZAMAWIAJĄCY</w:t>
      </w:r>
      <w:r w:rsidRPr="006539EF">
        <w:rPr>
          <w:sz w:val="22"/>
          <w:szCs w:val="22"/>
        </w:rPr>
        <w:tab/>
      </w:r>
      <w:r w:rsidRPr="006539EF">
        <w:rPr>
          <w:sz w:val="22"/>
          <w:szCs w:val="22"/>
        </w:rPr>
        <w:tab/>
      </w:r>
      <w:r w:rsidRPr="006539EF">
        <w:rPr>
          <w:sz w:val="22"/>
          <w:szCs w:val="22"/>
        </w:rPr>
        <w:tab/>
      </w:r>
      <w:r w:rsidRPr="006539EF">
        <w:rPr>
          <w:sz w:val="22"/>
          <w:szCs w:val="22"/>
        </w:rPr>
        <w:tab/>
      </w:r>
      <w:r w:rsidRPr="006539EF">
        <w:rPr>
          <w:sz w:val="22"/>
          <w:szCs w:val="22"/>
        </w:rPr>
        <w:tab/>
      </w:r>
      <w:r w:rsidRPr="006539EF">
        <w:rPr>
          <w:sz w:val="22"/>
          <w:szCs w:val="22"/>
        </w:rPr>
        <w:tab/>
      </w:r>
      <w:r w:rsidRPr="006539EF">
        <w:rPr>
          <w:sz w:val="22"/>
          <w:szCs w:val="22"/>
        </w:rPr>
        <w:tab/>
        <w:t xml:space="preserve">         WYKONAWCA</w:t>
      </w:r>
    </w:p>
    <w:p w14:paraId="08245B28" w14:textId="77777777" w:rsidR="00F71EA8" w:rsidRPr="00820EE5" w:rsidRDefault="00F71EA8" w:rsidP="00F71EA8">
      <w:pPr>
        <w:jc w:val="both"/>
        <w:rPr>
          <w:sz w:val="22"/>
          <w:szCs w:val="22"/>
        </w:rPr>
      </w:pPr>
    </w:p>
    <w:p w14:paraId="75C9D3D0" w14:textId="77777777" w:rsidR="00F71EA8" w:rsidRPr="00820EE5" w:rsidRDefault="00F71EA8" w:rsidP="00F71EA8">
      <w:pPr>
        <w:jc w:val="both"/>
        <w:rPr>
          <w:sz w:val="22"/>
          <w:szCs w:val="22"/>
        </w:rPr>
      </w:pPr>
    </w:p>
    <w:p w14:paraId="6638B571" w14:textId="02C20B18" w:rsidR="008630CD" w:rsidRPr="00820EE5" w:rsidRDefault="008630CD" w:rsidP="00D12530">
      <w:pPr>
        <w:ind w:left="708"/>
        <w:rPr>
          <w:i/>
          <w:sz w:val="22"/>
          <w:szCs w:val="22"/>
        </w:rPr>
      </w:pPr>
      <w:r w:rsidRPr="00820EE5">
        <w:rPr>
          <w:i/>
          <w:sz w:val="22"/>
          <w:szCs w:val="22"/>
        </w:rPr>
        <w:br w:type="page"/>
      </w:r>
    </w:p>
    <w:p w14:paraId="28959249" w14:textId="77777777" w:rsidR="008630CD" w:rsidRPr="00B268C3" w:rsidRDefault="008630CD" w:rsidP="008630CD">
      <w:pPr>
        <w:tabs>
          <w:tab w:val="num" w:pos="1080"/>
        </w:tabs>
        <w:ind w:left="900" w:hanging="360"/>
        <w:jc w:val="right"/>
        <w:rPr>
          <w:b/>
          <w:bCs/>
          <w:iCs/>
          <w:sz w:val="22"/>
          <w:szCs w:val="22"/>
        </w:rPr>
      </w:pPr>
      <w:r w:rsidRPr="00B268C3">
        <w:rPr>
          <w:b/>
          <w:bCs/>
          <w:iCs/>
          <w:sz w:val="22"/>
          <w:szCs w:val="22"/>
        </w:rPr>
        <w:lastRenderedPageBreak/>
        <w:t xml:space="preserve">Załącznik Nr 3 do SWZ </w:t>
      </w:r>
    </w:p>
    <w:p w14:paraId="0D19B305" w14:textId="77777777" w:rsidR="008630CD" w:rsidRPr="00101277" w:rsidRDefault="008630CD" w:rsidP="008630CD">
      <w:pPr>
        <w:ind w:left="360"/>
        <w:rPr>
          <w:i/>
          <w:sz w:val="22"/>
          <w:szCs w:val="22"/>
        </w:rPr>
      </w:pPr>
    </w:p>
    <w:p w14:paraId="05B97F54" w14:textId="77777777" w:rsidR="008630CD" w:rsidRPr="00101277" w:rsidRDefault="008630CD" w:rsidP="008630CD">
      <w:pPr>
        <w:jc w:val="right"/>
        <w:rPr>
          <w:b/>
          <w:i/>
          <w:sz w:val="22"/>
          <w:szCs w:val="22"/>
        </w:rPr>
      </w:pPr>
    </w:p>
    <w:p w14:paraId="692F8075" w14:textId="77777777" w:rsidR="008630CD" w:rsidRPr="00101277" w:rsidRDefault="008630CD" w:rsidP="008630CD">
      <w:pPr>
        <w:tabs>
          <w:tab w:val="left" w:pos="4320"/>
        </w:tabs>
        <w:jc w:val="both"/>
        <w:rPr>
          <w:i/>
          <w:sz w:val="22"/>
          <w:szCs w:val="22"/>
        </w:rPr>
      </w:pPr>
    </w:p>
    <w:p w14:paraId="5E5FF560" w14:textId="77777777" w:rsidR="008630CD" w:rsidRDefault="008630CD" w:rsidP="008630CD">
      <w:pPr>
        <w:rPr>
          <w:b/>
          <w:sz w:val="22"/>
          <w:szCs w:val="22"/>
        </w:rPr>
      </w:pPr>
    </w:p>
    <w:p w14:paraId="22553ACB" w14:textId="77777777" w:rsidR="008630CD" w:rsidRDefault="008630CD" w:rsidP="008630CD">
      <w:pPr>
        <w:rPr>
          <w:b/>
          <w:sz w:val="22"/>
          <w:szCs w:val="22"/>
        </w:rPr>
      </w:pPr>
    </w:p>
    <w:p w14:paraId="3ABD4C32" w14:textId="77777777" w:rsidR="008630CD" w:rsidRPr="00101277" w:rsidRDefault="008630CD" w:rsidP="008630CD">
      <w:pPr>
        <w:rPr>
          <w:sz w:val="22"/>
          <w:szCs w:val="22"/>
        </w:rPr>
      </w:pPr>
    </w:p>
    <w:p w14:paraId="0B20FAD3" w14:textId="77777777" w:rsidR="008630CD" w:rsidRPr="00101277" w:rsidRDefault="008630CD" w:rsidP="008630CD">
      <w:pPr>
        <w:spacing w:after="120"/>
        <w:jc w:val="center"/>
        <w:rPr>
          <w:b/>
          <w:sz w:val="22"/>
          <w:szCs w:val="22"/>
          <w:u w:val="single"/>
        </w:rPr>
      </w:pPr>
      <w:r w:rsidRPr="00101277">
        <w:rPr>
          <w:b/>
          <w:sz w:val="22"/>
          <w:szCs w:val="22"/>
          <w:u w:val="single"/>
        </w:rPr>
        <w:t>Oświadczenie Wykonawcy</w:t>
      </w:r>
    </w:p>
    <w:p w14:paraId="0B433045" w14:textId="77777777" w:rsidR="008630CD" w:rsidRPr="00101277" w:rsidRDefault="008630CD" w:rsidP="008630CD">
      <w:pPr>
        <w:jc w:val="center"/>
        <w:rPr>
          <w:b/>
          <w:sz w:val="22"/>
          <w:szCs w:val="22"/>
        </w:rPr>
      </w:pPr>
      <w:r w:rsidRPr="00101277">
        <w:rPr>
          <w:b/>
          <w:sz w:val="22"/>
          <w:szCs w:val="22"/>
        </w:rPr>
        <w:t xml:space="preserve">składane na podstawie art. 125 ust. 1 ustawy z dnia 11 września 2019 r. </w:t>
      </w:r>
    </w:p>
    <w:p w14:paraId="2B9F82B6" w14:textId="77777777" w:rsidR="008630CD" w:rsidRPr="00101277" w:rsidRDefault="008630CD" w:rsidP="008630CD">
      <w:pPr>
        <w:jc w:val="center"/>
        <w:rPr>
          <w:b/>
          <w:sz w:val="22"/>
          <w:szCs w:val="22"/>
        </w:rPr>
      </w:pPr>
      <w:r w:rsidRPr="00101277">
        <w:rPr>
          <w:b/>
          <w:sz w:val="22"/>
          <w:szCs w:val="22"/>
        </w:rPr>
        <w:t xml:space="preserve"> Prawo zamówień publicznych </w:t>
      </w:r>
    </w:p>
    <w:p w14:paraId="21664A13" w14:textId="77777777" w:rsidR="008630CD" w:rsidRPr="00101277" w:rsidRDefault="008630CD" w:rsidP="008630CD">
      <w:pPr>
        <w:jc w:val="center"/>
        <w:rPr>
          <w:b/>
          <w:sz w:val="22"/>
          <w:szCs w:val="22"/>
        </w:rPr>
      </w:pPr>
    </w:p>
    <w:p w14:paraId="6C347917" w14:textId="40ADD095" w:rsidR="008630CD" w:rsidRDefault="008630CD" w:rsidP="004720A4">
      <w:pPr>
        <w:spacing w:line="360" w:lineRule="auto"/>
        <w:jc w:val="both"/>
        <w:rPr>
          <w:b/>
          <w:sz w:val="22"/>
          <w:szCs w:val="22"/>
        </w:rPr>
      </w:pPr>
      <w:r w:rsidRPr="00101277">
        <w:rPr>
          <w:sz w:val="22"/>
          <w:szCs w:val="22"/>
        </w:rPr>
        <w:t>Na potrzeby postępowania o udzielenie zamówienia publicznego w trybie podstawowym na  podstawie art.</w:t>
      </w:r>
      <w:r>
        <w:rPr>
          <w:sz w:val="22"/>
          <w:szCs w:val="22"/>
        </w:rPr>
        <w:t xml:space="preserve"> </w:t>
      </w:r>
      <w:r w:rsidRPr="00101277">
        <w:rPr>
          <w:sz w:val="22"/>
          <w:szCs w:val="22"/>
        </w:rPr>
        <w:t xml:space="preserve">275 pkt 1 ustawy z dnia 11 września 2019 </w:t>
      </w:r>
      <w:r>
        <w:rPr>
          <w:sz w:val="22"/>
          <w:szCs w:val="22"/>
        </w:rPr>
        <w:t xml:space="preserve">r. Prawo zamówień publicznych </w:t>
      </w:r>
      <w:r>
        <w:rPr>
          <w:b/>
          <w:sz w:val="22"/>
          <w:szCs w:val="22"/>
        </w:rPr>
        <w:t>„</w:t>
      </w:r>
      <w:r w:rsidR="00B008C4">
        <w:rPr>
          <w:b/>
          <w:sz w:val="22"/>
          <w:szCs w:val="22"/>
        </w:rPr>
        <w:t xml:space="preserve">Zakup i dostawa </w:t>
      </w:r>
      <w:r w:rsidR="008C2991">
        <w:rPr>
          <w:b/>
          <w:sz w:val="22"/>
          <w:szCs w:val="22"/>
        </w:rPr>
        <w:t>mleka oraz przetworów mlecznych</w:t>
      </w:r>
      <w:r w:rsidR="00B008C4">
        <w:rPr>
          <w:b/>
          <w:sz w:val="22"/>
          <w:szCs w:val="22"/>
        </w:rPr>
        <w:t xml:space="preserve"> na potrzeby </w:t>
      </w:r>
      <w:r>
        <w:rPr>
          <w:b/>
          <w:sz w:val="22"/>
          <w:szCs w:val="22"/>
        </w:rPr>
        <w:t>Domu Pomocy Społecznej „SENIOR” w Różance</w:t>
      </w:r>
      <w:r w:rsidR="00B008C4">
        <w:rPr>
          <w:b/>
          <w:sz w:val="22"/>
          <w:szCs w:val="22"/>
        </w:rPr>
        <w:t xml:space="preserve"> w okresie od 01.</w:t>
      </w:r>
      <w:r w:rsidR="008C2991">
        <w:rPr>
          <w:b/>
          <w:sz w:val="22"/>
          <w:szCs w:val="22"/>
        </w:rPr>
        <w:t>0</w:t>
      </w:r>
      <w:r w:rsidR="00B008C4">
        <w:rPr>
          <w:b/>
          <w:sz w:val="22"/>
          <w:szCs w:val="22"/>
        </w:rPr>
        <w:t>1.202</w:t>
      </w:r>
      <w:r w:rsidR="00C97168">
        <w:rPr>
          <w:b/>
          <w:sz w:val="22"/>
          <w:szCs w:val="22"/>
        </w:rPr>
        <w:t>5</w:t>
      </w:r>
      <w:r w:rsidR="00B008C4">
        <w:rPr>
          <w:b/>
          <w:sz w:val="22"/>
          <w:szCs w:val="22"/>
        </w:rPr>
        <w:t xml:space="preserve"> r. do 31.1</w:t>
      </w:r>
      <w:r w:rsidR="008C2991">
        <w:rPr>
          <w:b/>
          <w:sz w:val="22"/>
          <w:szCs w:val="22"/>
        </w:rPr>
        <w:t>2</w:t>
      </w:r>
      <w:r w:rsidR="00B008C4">
        <w:rPr>
          <w:b/>
          <w:sz w:val="22"/>
          <w:szCs w:val="22"/>
        </w:rPr>
        <w:t>.202</w:t>
      </w:r>
      <w:r w:rsidR="00C97168">
        <w:rPr>
          <w:b/>
          <w:sz w:val="22"/>
          <w:szCs w:val="22"/>
        </w:rPr>
        <w:t>5</w:t>
      </w:r>
      <w:r w:rsidR="008C2991">
        <w:rPr>
          <w:b/>
          <w:sz w:val="22"/>
          <w:szCs w:val="22"/>
        </w:rPr>
        <w:t xml:space="preserve"> </w:t>
      </w:r>
      <w:r w:rsidR="00B008C4">
        <w:rPr>
          <w:b/>
          <w:sz w:val="22"/>
          <w:szCs w:val="22"/>
        </w:rPr>
        <w:t>r.”.</w:t>
      </w:r>
    </w:p>
    <w:p w14:paraId="34165E6B" w14:textId="77777777" w:rsidR="008630CD" w:rsidRPr="00101277" w:rsidRDefault="008630CD" w:rsidP="008630CD">
      <w:pPr>
        <w:spacing w:line="360" w:lineRule="auto"/>
        <w:jc w:val="both"/>
        <w:rPr>
          <w:sz w:val="22"/>
          <w:szCs w:val="22"/>
        </w:rPr>
      </w:pPr>
    </w:p>
    <w:p w14:paraId="5930FA79" w14:textId="77777777" w:rsidR="008630CD" w:rsidRPr="00101277" w:rsidRDefault="008630CD" w:rsidP="008630CD">
      <w:pPr>
        <w:spacing w:after="160" w:line="259" w:lineRule="auto"/>
        <w:contextualSpacing/>
        <w:rPr>
          <w:rFonts w:eastAsia="Calibri"/>
          <w:bCs/>
          <w:sz w:val="22"/>
          <w:szCs w:val="22"/>
          <w:lang w:eastAsia="en-US"/>
        </w:rPr>
      </w:pPr>
    </w:p>
    <w:p w14:paraId="4705D85C" w14:textId="77777777" w:rsidR="008630CD" w:rsidRPr="00101277" w:rsidRDefault="008630CD" w:rsidP="008630CD">
      <w:pPr>
        <w:spacing w:before="120" w:line="360" w:lineRule="auto"/>
        <w:jc w:val="center"/>
        <w:rPr>
          <w:b/>
          <w:sz w:val="22"/>
          <w:szCs w:val="22"/>
          <w:u w:val="single"/>
        </w:rPr>
      </w:pPr>
      <w:r w:rsidRPr="00101277">
        <w:rPr>
          <w:b/>
          <w:sz w:val="22"/>
          <w:szCs w:val="22"/>
          <w:u w:val="single"/>
        </w:rPr>
        <w:t xml:space="preserve">POTWIERDZAJĄCE  SPEŁNIANIE WARUNKÓW UDZIAŁU W POSTĘPOWANIU </w:t>
      </w:r>
    </w:p>
    <w:p w14:paraId="464A2A8C" w14:textId="77777777" w:rsidR="008630CD" w:rsidRDefault="008630CD" w:rsidP="008630CD">
      <w:pPr>
        <w:spacing w:line="360" w:lineRule="auto"/>
        <w:jc w:val="both"/>
        <w:rPr>
          <w:sz w:val="22"/>
          <w:szCs w:val="22"/>
        </w:rPr>
      </w:pPr>
    </w:p>
    <w:p w14:paraId="264F10A2" w14:textId="77777777" w:rsidR="008630CD" w:rsidRPr="00101277" w:rsidRDefault="008630CD" w:rsidP="008630CD">
      <w:pPr>
        <w:spacing w:line="360" w:lineRule="auto"/>
        <w:jc w:val="both"/>
        <w:rPr>
          <w:b/>
          <w:bCs/>
          <w:sz w:val="22"/>
          <w:szCs w:val="22"/>
        </w:rPr>
      </w:pPr>
      <w:r w:rsidRPr="00101277">
        <w:rPr>
          <w:sz w:val="22"/>
          <w:szCs w:val="22"/>
        </w:rPr>
        <w:t>Oświadczam, iż spełniam warunki udziału w postępowaniu</w:t>
      </w:r>
    </w:p>
    <w:p w14:paraId="423DCD2D" w14:textId="77777777" w:rsidR="008630CD" w:rsidRPr="00101277" w:rsidRDefault="008630CD" w:rsidP="008630CD">
      <w:pPr>
        <w:jc w:val="right"/>
        <w:rPr>
          <w:i/>
          <w:sz w:val="22"/>
          <w:szCs w:val="22"/>
        </w:rPr>
      </w:pPr>
    </w:p>
    <w:p w14:paraId="57F50546" w14:textId="77777777" w:rsidR="008630CD" w:rsidRPr="00101277" w:rsidRDefault="008630CD" w:rsidP="008630CD">
      <w:pPr>
        <w:spacing w:line="360" w:lineRule="auto"/>
        <w:jc w:val="both"/>
        <w:rPr>
          <w:i/>
          <w:sz w:val="22"/>
          <w:szCs w:val="22"/>
        </w:rPr>
      </w:pPr>
      <w:r w:rsidRPr="00101277">
        <w:rPr>
          <w:sz w:val="22"/>
          <w:szCs w:val="22"/>
        </w:rPr>
        <w:t xml:space="preserve">                                                                                                         </w:t>
      </w:r>
    </w:p>
    <w:p w14:paraId="6DD824AB" w14:textId="77777777" w:rsidR="008630CD" w:rsidRPr="00101277" w:rsidRDefault="008630CD" w:rsidP="008630CD">
      <w:pPr>
        <w:spacing w:line="360" w:lineRule="auto"/>
        <w:jc w:val="both"/>
        <w:rPr>
          <w:sz w:val="22"/>
          <w:szCs w:val="22"/>
        </w:rPr>
      </w:pPr>
      <w:r w:rsidRPr="00101277">
        <w:rPr>
          <w:sz w:val="22"/>
          <w:szCs w:val="22"/>
        </w:rPr>
        <w:t xml:space="preserve">Oświadczam, że wszystkie informacje podane w powyższym oświadczeniu są aktualne </w:t>
      </w:r>
      <w:r w:rsidRPr="00101277">
        <w:rPr>
          <w:sz w:val="22"/>
          <w:szCs w:val="22"/>
        </w:rPr>
        <w:br/>
        <w:t>i zgodne z prawdą oraz zostały przedstawione z pełną świadomością konsekwencji wprowadzenia zamawiającego w błąd przy przedstawianiu informacji.</w:t>
      </w:r>
    </w:p>
    <w:p w14:paraId="1803B6F3" w14:textId="77777777" w:rsidR="008630CD" w:rsidRPr="00101277" w:rsidRDefault="008630CD" w:rsidP="008630CD">
      <w:pPr>
        <w:spacing w:line="360" w:lineRule="auto"/>
        <w:jc w:val="both"/>
        <w:rPr>
          <w:sz w:val="22"/>
          <w:szCs w:val="22"/>
        </w:rPr>
      </w:pPr>
    </w:p>
    <w:p w14:paraId="618E4172" w14:textId="77777777" w:rsidR="008630CD" w:rsidRPr="00101277" w:rsidRDefault="008630CD" w:rsidP="008630CD">
      <w:pPr>
        <w:spacing w:line="360" w:lineRule="auto"/>
        <w:jc w:val="both"/>
        <w:rPr>
          <w:sz w:val="22"/>
          <w:szCs w:val="22"/>
        </w:rPr>
      </w:pPr>
    </w:p>
    <w:p w14:paraId="2971A2F5" w14:textId="77777777" w:rsidR="008630CD" w:rsidRPr="00101277" w:rsidRDefault="008630CD" w:rsidP="008630CD">
      <w:pPr>
        <w:ind w:left="284" w:firstLine="4819"/>
        <w:jc w:val="both"/>
        <w:rPr>
          <w:sz w:val="22"/>
          <w:szCs w:val="22"/>
        </w:rPr>
      </w:pPr>
      <w:r w:rsidRPr="00101277">
        <w:rPr>
          <w:sz w:val="22"/>
          <w:szCs w:val="22"/>
        </w:rPr>
        <w:t>.......................................................</w:t>
      </w:r>
    </w:p>
    <w:p w14:paraId="0785641A" w14:textId="6EBF147D" w:rsidR="008630CD" w:rsidRPr="004720A4" w:rsidRDefault="004720A4" w:rsidP="004720A4">
      <w:pPr>
        <w:ind w:left="4956" w:firstLine="147"/>
      </w:pPr>
      <w:r>
        <w:t xml:space="preserve">                           </w:t>
      </w:r>
      <w:r w:rsidR="008630CD" w:rsidRPr="004720A4">
        <w:t>/Podpis/</w:t>
      </w:r>
    </w:p>
    <w:p w14:paraId="235DFDC8" w14:textId="77777777" w:rsidR="008630CD" w:rsidRPr="00101277" w:rsidRDefault="008630CD" w:rsidP="008630CD">
      <w:pPr>
        <w:ind w:left="4956" w:firstLine="147"/>
        <w:jc w:val="center"/>
        <w:rPr>
          <w:sz w:val="22"/>
          <w:szCs w:val="22"/>
        </w:rPr>
      </w:pPr>
    </w:p>
    <w:p w14:paraId="67DDAE4E" w14:textId="77777777" w:rsidR="008630CD" w:rsidRPr="00101277" w:rsidRDefault="008630CD" w:rsidP="008630CD">
      <w:pPr>
        <w:ind w:left="4956" w:firstLine="147"/>
        <w:jc w:val="center"/>
        <w:rPr>
          <w:sz w:val="22"/>
          <w:szCs w:val="22"/>
        </w:rPr>
      </w:pPr>
    </w:p>
    <w:p w14:paraId="3E74DF92" w14:textId="77777777" w:rsidR="008630CD" w:rsidRPr="00101277" w:rsidRDefault="008630CD" w:rsidP="008630CD">
      <w:pPr>
        <w:rPr>
          <w:sz w:val="22"/>
          <w:szCs w:val="22"/>
          <w:highlight w:val="yellow"/>
        </w:rPr>
      </w:pPr>
    </w:p>
    <w:p w14:paraId="24B1B9D5" w14:textId="77777777" w:rsidR="008630CD" w:rsidRPr="00101277" w:rsidRDefault="008630CD" w:rsidP="008630CD">
      <w:pPr>
        <w:jc w:val="center"/>
        <w:rPr>
          <w:sz w:val="22"/>
          <w:szCs w:val="22"/>
          <w:highlight w:val="yellow"/>
        </w:rPr>
      </w:pPr>
    </w:p>
    <w:p w14:paraId="5132F965" w14:textId="77777777" w:rsidR="008630CD" w:rsidRPr="00101277" w:rsidRDefault="008630CD" w:rsidP="008630CD">
      <w:pPr>
        <w:jc w:val="center"/>
        <w:rPr>
          <w:i/>
          <w:sz w:val="22"/>
          <w:szCs w:val="22"/>
          <w:u w:val="single"/>
        </w:rPr>
      </w:pPr>
      <w:r w:rsidRPr="00101277">
        <w:rPr>
          <w:i/>
          <w:sz w:val="22"/>
          <w:szCs w:val="22"/>
          <w:u w:val="single"/>
        </w:rPr>
        <w:t>DOKUMENT NALEŻY PODPISAĆ PODPISEM KWALIFIKOWALNYM, ZAUFANYM LUB OSOBISTYM</w:t>
      </w:r>
    </w:p>
    <w:p w14:paraId="2B966971" w14:textId="77777777" w:rsidR="008630CD" w:rsidRPr="00101277" w:rsidRDefault="008630CD" w:rsidP="008630CD">
      <w:pPr>
        <w:rPr>
          <w:sz w:val="22"/>
          <w:szCs w:val="22"/>
        </w:rPr>
      </w:pPr>
    </w:p>
    <w:p w14:paraId="4457CE0C" w14:textId="77777777" w:rsidR="008630CD" w:rsidRPr="00101277" w:rsidRDefault="008630CD" w:rsidP="008630CD">
      <w:pPr>
        <w:spacing w:line="360" w:lineRule="auto"/>
        <w:jc w:val="both"/>
        <w:rPr>
          <w:sz w:val="22"/>
          <w:szCs w:val="22"/>
        </w:rPr>
      </w:pPr>
    </w:p>
    <w:p w14:paraId="77886C76" w14:textId="77777777" w:rsidR="008630CD" w:rsidRDefault="008630CD" w:rsidP="008630CD">
      <w:pPr>
        <w:overflowPunct/>
        <w:autoSpaceDE/>
        <w:autoSpaceDN/>
        <w:adjustRightInd/>
        <w:textAlignment w:val="auto"/>
        <w:rPr>
          <w:sz w:val="22"/>
          <w:szCs w:val="22"/>
        </w:rPr>
      </w:pPr>
      <w:r>
        <w:rPr>
          <w:sz w:val="22"/>
          <w:szCs w:val="22"/>
        </w:rPr>
        <w:br w:type="page"/>
      </w:r>
    </w:p>
    <w:p w14:paraId="26F9DAE1" w14:textId="04390AE2" w:rsidR="008630CD" w:rsidRPr="00B268C3" w:rsidRDefault="004720A4" w:rsidP="008630CD">
      <w:pPr>
        <w:jc w:val="right"/>
        <w:rPr>
          <w:b/>
          <w:iCs/>
          <w:sz w:val="22"/>
          <w:szCs w:val="22"/>
        </w:rPr>
      </w:pPr>
      <w:r>
        <w:rPr>
          <w:b/>
          <w:iCs/>
          <w:sz w:val="22"/>
          <w:szCs w:val="22"/>
        </w:rPr>
        <w:lastRenderedPageBreak/>
        <w:t>Z</w:t>
      </w:r>
      <w:r w:rsidR="008630CD" w:rsidRPr="00B268C3">
        <w:rPr>
          <w:b/>
          <w:iCs/>
          <w:sz w:val="22"/>
          <w:szCs w:val="22"/>
        </w:rPr>
        <w:t xml:space="preserve">ałącznik Nr </w:t>
      </w:r>
      <w:r w:rsidR="004D1663">
        <w:rPr>
          <w:b/>
          <w:iCs/>
          <w:sz w:val="22"/>
          <w:szCs w:val="22"/>
        </w:rPr>
        <w:t>4</w:t>
      </w:r>
      <w:r w:rsidR="008630CD" w:rsidRPr="00B268C3">
        <w:rPr>
          <w:b/>
          <w:iCs/>
          <w:sz w:val="22"/>
          <w:szCs w:val="22"/>
        </w:rPr>
        <w:t xml:space="preserve"> do SWZ</w:t>
      </w:r>
    </w:p>
    <w:p w14:paraId="5A4EB604" w14:textId="77777777" w:rsidR="008630CD" w:rsidRPr="00101277" w:rsidRDefault="008630CD" w:rsidP="008630CD">
      <w:pPr>
        <w:tabs>
          <w:tab w:val="left" w:pos="4320"/>
        </w:tabs>
        <w:ind w:left="4956"/>
        <w:jc w:val="right"/>
        <w:rPr>
          <w:b/>
          <w:sz w:val="22"/>
          <w:szCs w:val="22"/>
        </w:rPr>
      </w:pPr>
    </w:p>
    <w:p w14:paraId="18A98DD9" w14:textId="77777777" w:rsidR="008630CD" w:rsidRPr="00101277" w:rsidRDefault="008630CD" w:rsidP="008630CD">
      <w:pPr>
        <w:tabs>
          <w:tab w:val="left" w:pos="4320"/>
        </w:tabs>
        <w:ind w:left="4956"/>
        <w:jc w:val="right"/>
        <w:rPr>
          <w:b/>
          <w:sz w:val="22"/>
          <w:szCs w:val="22"/>
        </w:rPr>
      </w:pPr>
    </w:p>
    <w:p w14:paraId="3BB381DE" w14:textId="77777777" w:rsidR="008630CD" w:rsidRPr="00101277" w:rsidRDefault="008630CD" w:rsidP="008630CD">
      <w:pPr>
        <w:spacing w:line="360" w:lineRule="auto"/>
        <w:jc w:val="both"/>
        <w:rPr>
          <w:sz w:val="22"/>
          <w:szCs w:val="22"/>
        </w:rPr>
      </w:pPr>
    </w:p>
    <w:p w14:paraId="7089F8CA" w14:textId="77777777" w:rsidR="008630CD" w:rsidRPr="00101277" w:rsidRDefault="008630CD" w:rsidP="008630CD">
      <w:pPr>
        <w:spacing w:after="120"/>
        <w:jc w:val="center"/>
        <w:rPr>
          <w:b/>
          <w:sz w:val="22"/>
          <w:szCs w:val="22"/>
          <w:u w:val="single"/>
        </w:rPr>
      </w:pPr>
      <w:r w:rsidRPr="00101277">
        <w:rPr>
          <w:b/>
          <w:sz w:val="22"/>
          <w:szCs w:val="22"/>
          <w:u w:val="single"/>
        </w:rPr>
        <w:t>Oświadczenie Wykonawcy</w:t>
      </w:r>
    </w:p>
    <w:p w14:paraId="781A40BC" w14:textId="77777777" w:rsidR="008630CD" w:rsidRPr="00101277" w:rsidRDefault="008630CD" w:rsidP="008630CD">
      <w:pPr>
        <w:jc w:val="center"/>
        <w:rPr>
          <w:b/>
          <w:sz w:val="22"/>
          <w:szCs w:val="22"/>
        </w:rPr>
      </w:pPr>
      <w:r w:rsidRPr="00101277">
        <w:rPr>
          <w:b/>
          <w:sz w:val="22"/>
          <w:szCs w:val="22"/>
        </w:rPr>
        <w:t xml:space="preserve">składane na podstawie art. 125 ust. 1 ustawy z dnia 11 września 2019 r. </w:t>
      </w:r>
    </w:p>
    <w:p w14:paraId="2232671B" w14:textId="77777777" w:rsidR="008630CD" w:rsidRPr="00101277" w:rsidRDefault="008630CD" w:rsidP="008630CD">
      <w:pPr>
        <w:jc w:val="center"/>
        <w:rPr>
          <w:b/>
          <w:sz w:val="22"/>
          <w:szCs w:val="22"/>
        </w:rPr>
      </w:pPr>
      <w:r w:rsidRPr="00101277">
        <w:rPr>
          <w:b/>
          <w:sz w:val="22"/>
          <w:szCs w:val="22"/>
        </w:rPr>
        <w:t xml:space="preserve"> Prawo zamówień publicznych </w:t>
      </w:r>
    </w:p>
    <w:p w14:paraId="02AA4590" w14:textId="77777777" w:rsidR="008630CD" w:rsidRPr="00101277" w:rsidRDefault="008630CD" w:rsidP="008630CD">
      <w:pPr>
        <w:spacing w:line="360" w:lineRule="auto"/>
        <w:jc w:val="both"/>
        <w:rPr>
          <w:sz w:val="22"/>
          <w:szCs w:val="22"/>
        </w:rPr>
      </w:pPr>
    </w:p>
    <w:p w14:paraId="593B551E" w14:textId="77777777" w:rsidR="008630CD" w:rsidRPr="00101277" w:rsidRDefault="008630CD" w:rsidP="008630CD">
      <w:pPr>
        <w:spacing w:before="120" w:line="360" w:lineRule="auto"/>
        <w:jc w:val="center"/>
        <w:rPr>
          <w:b/>
          <w:sz w:val="22"/>
          <w:szCs w:val="22"/>
          <w:u w:val="single"/>
        </w:rPr>
      </w:pPr>
      <w:r w:rsidRPr="00101277">
        <w:rPr>
          <w:b/>
          <w:sz w:val="22"/>
          <w:szCs w:val="22"/>
          <w:u w:val="single"/>
        </w:rPr>
        <w:t xml:space="preserve">POTWIERDZAJACE BRAK PODSTAW WYKLUCZENIA </w:t>
      </w:r>
    </w:p>
    <w:p w14:paraId="543D3565" w14:textId="684CFE8D" w:rsidR="008630CD" w:rsidRDefault="008630CD" w:rsidP="004720A4">
      <w:pPr>
        <w:spacing w:line="360" w:lineRule="auto"/>
        <w:jc w:val="both"/>
        <w:rPr>
          <w:b/>
          <w:sz w:val="22"/>
          <w:szCs w:val="22"/>
        </w:rPr>
      </w:pPr>
      <w:r w:rsidRPr="00101277">
        <w:rPr>
          <w:sz w:val="22"/>
          <w:szCs w:val="22"/>
        </w:rPr>
        <w:t>Na potrzeby postępowania o udzielenie zamówienia publicznego w trybie podstawowym na  podstawie art.</w:t>
      </w:r>
      <w:r>
        <w:rPr>
          <w:sz w:val="22"/>
          <w:szCs w:val="22"/>
        </w:rPr>
        <w:t xml:space="preserve"> </w:t>
      </w:r>
      <w:r w:rsidRPr="00101277">
        <w:rPr>
          <w:sz w:val="22"/>
          <w:szCs w:val="22"/>
        </w:rPr>
        <w:t>275 pkt 1 ustawy z dnia 11 września 2019 r</w:t>
      </w:r>
      <w:r>
        <w:rPr>
          <w:sz w:val="22"/>
          <w:szCs w:val="22"/>
        </w:rPr>
        <w:t>. Prawo zamówień publicznych na</w:t>
      </w:r>
      <w:r w:rsidRPr="00101277">
        <w:rPr>
          <w:b/>
          <w:sz w:val="22"/>
          <w:szCs w:val="22"/>
        </w:rPr>
        <w:t xml:space="preserve"> </w:t>
      </w:r>
      <w:r>
        <w:rPr>
          <w:b/>
          <w:sz w:val="22"/>
          <w:szCs w:val="22"/>
        </w:rPr>
        <w:t>„</w:t>
      </w:r>
      <w:r w:rsidR="004720A4">
        <w:rPr>
          <w:b/>
          <w:sz w:val="22"/>
          <w:szCs w:val="22"/>
        </w:rPr>
        <w:t xml:space="preserve">Zakup i dostawa </w:t>
      </w:r>
      <w:r w:rsidR="008C2991">
        <w:rPr>
          <w:b/>
          <w:sz w:val="22"/>
          <w:szCs w:val="22"/>
        </w:rPr>
        <w:t>mleka oraz przetworów mlecznych</w:t>
      </w:r>
      <w:r w:rsidR="004720A4">
        <w:rPr>
          <w:b/>
          <w:sz w:val="22"/>
          <w:szCs w:val="22"/>
        </w:rPr>
        <w:t xml:space="preserve"> na potrzeby </w:t>
      </w:r>
      <w:r>
        <w:rPr>
          <w:b/>
          <w:sz w:val="22"/>
          <w:szCs w:val="22"/>
        </w:rPr>
        <w:t>Domu Pomocy Społecznej „SENIOR” w Różance</w:t>
      </w:r>
      <w:r w:rsidR="004720A4">
        <w:rPr>
          <w:b/>
          <w:sz w:val="22"/>
          <w:szCs w:val="22"/>
        </w:rPr>
        <w:t xml:space="preserve"> w okresie od 01.</w:t>
      </w:r>
      <w:r w:rsidR="008C2991">
        <w:rPr>
          <w:b/>
          <w:sz w:val="22"/>
          <w:szCs w:val="22"/>
        </w:rPr>
        <w:t>0</w:t>
      </w:r>
      <w:r w:rsidR="004720A4">
        <w:rPr>
          <w:b/>
          <w:sz w:val="22"/>
          <w:szCs w:val="22"/>
        </w:rPr>
        <w:t>1.202</w:t>
      </w:r>
      <w:r w:rsidR="00C97168">
        <w:rPr>
          <w:b/>
          <w:sz w:val="22"/>
          <w:szCs w:val="22"/>
        </w:rPr>
        <w:t>5</w:t>
      </w:r>
      <w:r w:rsidR="004720A4">
        <w:rPr>
          <w:b/>
          <w:sz w:val="22"/>
          <w:szCs w:val="22"/>
        </w:rPr>
        <w:t xml:space="preserve"> r. do 31.1</w:t>
      </w:r>
      <w:r w:rsidR="008C2991">
        <w:rPr>
          <w:b/>
          <w:sz w:val="22"/>
          <w:szCs w:val="22"/>
        </w:rPr>
        <w:t>2</w:t>
      </w:r>
      <w:r w:rsidR="004720A4">
        <w:rPr>
          <w:b/>
          <w:sz w:val="22"/>
          <w:szCs w:val="22"/>
        </w:rPr>
        <w:t>.202</w:t>
      </w:r>
      <w:r w:rsidR="00C97168">
        <w:rPr>
          <w:b/>
          <w:sz w:val="22"/>
          <w:szCs w:val="22"/>
        </w:rPr>
        <w:t>5</w:t>
      </w:r>
      <w:r w:rsidR="008C2991">
        <w:rPr>
          <w:b/>
          <w:sz w:val="22"/>
          <w:szCs w:val="22"/>
        </w:rPr>
        <w:t xml:space="preserve"> </w:t>
      </w:r>
      <w:r w:rsidR="004720A4">
        <w:rPr>
          <w:b/>
          <w:sz w:val="22"/>
          <w:szCs w:val="22"/>
        </w:rPr>
        <w:t>r.”</w:t>
      </w:r>
      <w:r>
        <w:rPr>
          <w:b/>
          <w:sz w:val="22"/>
          <w:szCs w:val="22"/>
        </w:rPr>
        <w:t>.</w:t>
      </w:r>
    </w:p>
    <w:p w14:paraId="4B3637D6" w14:textId="77777777" w:rsidR="008630CD" w:rsidRPr="00101277" w:rsidRDefault="008630CD" w:rsidP="008630CD">
      <w:pPr>
        <w:spacing w:before="120" w:line="360" w:lineRule="auto"/>
        <w:rPr>
          <w:sz w:val="22"/>
          <w:szCs w:val="22"/>
        </w:rPr>
      </w:pPr>
      <w:r w:rsidRPr="00101277">
        <w:rPr>
          <w:sz w:val="22"/>
          <w:szCs w:val="22"/>
        </w:rPr>
        <w:t xml:space="preserve">Oświadczam, iż: </w:t>
      </w:r>
    </w:p>
    <w:p w14:paraId="7A08E5E7" w14:textId="77777777" w:rsidR="008630CD" w:rsidRPr="00101277" w:rsidRDefault="008630CD">
      <w:pPr>
        <w:numPr>
          <w:ilvl w:val="0"/>
          <w:numId w:val="36"/>
        </w:numPr>
        <w:overflowPunct/>
        <w:autoSpaceDE/>
        <w:autoSpaceDN/>
        <w:adjustRightInd/>
        <w:spacing w:line="360" w:lineRule="auto"/>
        <w:ind w:left="426" w:hanging="426"/>
        <w:jc w:val="both"/>
        <w:textAlignment w:val="auto"/>
        <w:rPr>
          <w:bCs/>
          <w:sz w:val="22"/>
          <w:szCs w:val="22"/>
        </w:rPr>
      </w:pPr>
      <w:r w:rsidRPr="00101277">
        <w:rPr>
          <w:bCs/>
          <w:sz w:val="22"/>
          <w:szCs w:val="22"/>
        </w:rPr>
        <w:t xml:space="preserve">Nie podlegam wykluczeniu z postępowania na podstawie art. 108 ust.1 ustawy </w:t>
      </w:r>
      <w:proofErr w:type="spellStart"/>
      <w:r w:rsidRPr="00101277">
        <w:rPr>
          <w:bCs/>
          <w:sz w:val="22"/>
          <w:szCs w:val="22"/>
        </w:rPr>
        <w:t>Pzp</w:t>
      </w:r>
      <w:proofErr w:type="spellEnd"/>
      <w:r w:rsidRPr="00101277">
        <w:rPr>
          <w:bCs/>
          <w:sz w:val="22"/>
          <w:szCs w:val="22"/>
        </w:rPr>
        <w:t>.</w:t>
      </w:r>
    </w:p>
    <w:p w14:paraId="4268D4F7" w14:textId="77777777" w:rsidR="008630CD" w:rsidRPr="00FB2141" w:rsidRDefault="008630CD">
      <w:pPr>
        <w:numPr>
          <w:ilvl w:val="0"/>
          <w:numId w:val="31"/>
        </w:numPr>
        <w:overflowPunct/>
        <w:autoSpaceDE/>
        <w:autoSpaceDN/>
        <w:adjustRightInd/>
        <w:spacing w:line="360" w:lineRule="auto"/>
        <w:ind w:left="426" w:hanging="426"/>
        <w:jc w:val="both"/>
        <w:textAlignment w:val="auto"/>
        <w:rPr>
          <w:bCs/>
          <w:sz w:val="22"/>
          <w:szCs w:val="22"/>
        </w:rPr>
      </w:pPr>
      <w:r w:rsidRPr="00101277">
        <w:rPr>
          <w:bCs/>
          <w:sz w:val="22"/>
          <w:szCs w:val="22"/>
        </w:rPr>
        <w:t xml:space="preserve">Oświadczam, że zachodzą w stosunku do mnie podstawy wykluczenia z postępowania na podstawie art.   ……………………………..  ustawy </w:t>
      </w:r>
      <w:proofErr w:type="spellStart"/>
      <w:r w:rsidRPr="00101277">
        <w:rPr>
          <w:bCs/>
          <w:sz w:val="22"/>
          <w:szCs w:val="22"/>
        </w:rPr>
        <w:t>Pzp</w:t>
      </w:r>
      <w:proofErr w:type="spellEnd"/>
      <w:r w:rsidRPr="00101277">
        <w:rPr>
          <w:bCs/>
          <w:sz w:val="22"/>
          <w:szCs w:val="22"/>
        </w:rPr>
        <w:t xml:space="preserve"> (</w:t>
      </w:r>
      <w:r w:rsidRPr="00101277">
        <w:rPr>
          <w:bCs/>
          <w:i/>
          <w:sz w:val="22"/>
          <w:szCs w:val="22"/>
        </w:rPr>
        <w:t>podać mające zastosowanie podstawy wykluczenia spośród wymienionych w art.</w:t>
      </w:r>
      <w:r>
        <w:rPr>
          <w:bCs/>
          <w:i/>
          <w:sz w:val="22"/>
          <w:szCs w:val="22"/>
        </w:rPr>
        <w:t xml:space="preserve"> </w:t>
      </w:r>
    </w:p>
    <w:p w14:paraId="4ABEDFEC" w14:textId="77777777" w:rsidR="008630CD" w:rsidRPr="00101277" w:rsidRDefault="008630CD">
      <w:pPr>
        <w:numPr>
          <w:ilvl w:val="0"/>
          <w:numId w:val="31"/>
        </w:numPr>
        <w:overflowPunct/>
        <w:autoSpaceDE/>
        <w:autoSpaceDN/>
        <w:adjustRightInd/>
        <w:spacing w:line="360" w:lineRule="auto"/>
        <w:ind w:left="426" w:hanging="426"/>
        <w:jc w:val="both"/>
        <w:textAlignment w:val="auto"/>
        <w:rPr>
          <w:bCs/>
          <w:sz w:val="22"/>
          <w:szCs w:val="22"/>
        </w:rPr>
      </w:pPr>
      <w:r w:rsidRPr="00101277">
        <w:rPr>
          <w:bCs/>
          <w:i/>
          <w:sz w:val="22"/>
          <w:szCs w:val="22"/>
        </w:rPr>
        <w:t xml:space="preserve">108 ust.1 ustawy </w:t>
      </w:r>
      <w:proofErr w:type="spellStart"/>
      <w:r w:rsidRPr="00101277">
        <w:rPr>
          <w:bCs/>
          <w:i/>
          <w:sz w:val="22"/>
          <w:szCs w:val="22"/>
        </w:rPr>
        <w:t>Pzp</w:t>
      </w:r>
      <w:proofErr w:type="spellEnd"/>
      <w:r w:rsidRPr="00101277">
        <w:rPr>
          <w:bCs/>
          <w:i/>
          <w:sz w:val="22"/>
          <w:szCs w:val="22"/>
        </w:rPr>
        <w:t xml:space="preserve">). </w:t>
      </w:r>
      <w:r w:rsidRPr="00101277">
        <w:rPr>
          <w:bCs/>
          <w:sz w:val="22"/>
          <w:szCs w:val="22"/>
        </w:rPr>
        <w:t xml:space="preserve">Jednocześnie oświadczam, że w związku z ww. okolicznościami na podstawie art.110 ust 2 ustawy </w:t>
      </w:r>
      <w:proofErr w:type="spellStart"/>
      <w:r w:rsidRPr="00101277">
        <w:rPr>
          <w:bCs/>
          <w:sz w:val="22"/>
          <w:szCs w:val="22"/>
        </w:rPr>
        <w:t>Pzp</w:t>
      </w:r>
      <w:proofErr w:type="spellEnd"/>
      <w:r w:rsidRPr="00101277">
        <w:rPr>
          <w:bCs/>
          <w:sz w:val="22"/>
          <w:szCs w:val="22"/>
        </w:rPr>
        <w:t xml:space="preserve"> podjąłem następujące środki naprawcze:</w:t>
      </w:r>
    </w:p>
    <w:p w14:paraId="17A1328F" w14:textId="77777777" w:rsidR="008630CD" w:rsidRPr="00101277" w:rsidRDefault="008630CD" w:rsidP="008630CD">
      <w:pPr>
        <w:spacing w:line="360" w:lineRule="auto"/>
        <w:ind w:left="426"/>
        <w:jc w:val="both"/>
        <w:rPr>
          <w:bCs/>
          <w:sz w:val="22"/>
          <w:szCs w:val="22"/>
        </w:rPr>
      </w:pPr>
      <w:r w:rsidRPr="00101277">
        <w:rPr>
          <w:bCs/>
          <w:sz w:val="22"/>
          <w:szCs w:val="22"/>
        </w:rPr>
        <w:t>……………………………………………………………………………………………………………………………………………………………………………………………………………….</w:t>
      </w:r>
      <w:r>
        <w:rPr>
          <w:bCs/>
          <w:sz w:val="22"/>
          <w:szCs w:val="22"/>
        </w:rPr>
        <w:t xml:space="preserve"> .</w:t>
      </w:r>
    </w:p>
    <w:p w14:paraId="1E1D58EA" w14:textId="1A913391" w:rsidR="008630CD" w:rsidRDefault="008630CD" w:rsidP="008630CD">
      <w:pPr>
        <w:spacing w:line="360" w:lineRule="auto"/>
        <w:jc w:val="both"/>
        <w:rPr>
          <w:sz w:val="22"/>
          <w:szCs w:val="22"/>
        </w:rPr>
      </w:pPr>
      <w:r w:rsidRPr="00101277">
        <w:rPr>
          <w:sz w:val="22"/>
          <w:szCs w:val="22"/>
        </w:rPr>
        <w:t xml:space="preserve">Oświadczam, że wszystkie informacje podane w powyższym oświadczeniu są aktualne </w:t>
      </w:r>
      <w:r w:rsidRPr="00101277">
        <w:rPr>
          <w:sz w:val="22"/>
          <w:szCs w:val="22"/>
        </w:rPr>
        <w:br/>
        <w:t>i zgodne z prawdą oraz zostały przedstawione z pełną świadomością konsekwencji wprowadzenia zamawiającego w błąd przy przedstawianiu informacji.</w:t>
      </w:r>
    </w:p>
    <w:p w14:paraId="4F73F41A" w14:textId="2E686CA7" w:rsidR="004720A4" w:rsidRDefault="004720A4" w:rsidP="008630CD">
      <w:pPr>
        <w:spacing w:line="360" w:lineRule="auto"/>
        <w:jc w:val="both"/>
        <w:rPr>
          <w:sz w:val="22"/>
          <w:szCs w:val="22"/>
        </w:rPr>
      </w:pPr>
    </w:p>
    <w:p w14:paraId="771D0906" w14:textId="77777777" w:rsidR="004720A4" w:rsidRPr="00101277" w:rsidRDefault="004720A4" w:rsidP="008630CD">
      <w:pPr>
        <w:spacing w:line="360" w:lineRule="auto"/>
        <w:jc w:val="both"/>
        <w:rPr>
          <w:sz w:val="22"/>
          <w:szCs w:val="22"/>
        </w:rPr>
      </w:pPr>
    </w:p>
    <w:p w14:paraId="66E8CEFD" w14:textId="77777777" w:rsidR="008630CD" w:rsidRPr="00101277" w:rsidRDefault="008630CD" w:rsidP="008630CD">
      <w:pPr>
        <w:ind w:left="284" w:firstLine="4819"/>
        <w:jc w:val="both"/>
        <w:rPr>
          <w:sz w:val="22"/>
          <w:szCs w:val="22"/>
        </w:rPr>
      </w:pPr>
      <w:r w:rsidRPr="00101277">
        <w:rPr>
          <w:sz w:val="22"/>
          <w:szCs w:val="22"/>
        </w:rPr>
        <w:t>.......................................................</w:t>
      </w:r>
    </w:p>
    <w:p w14:paraId="0C59B2C7" w14:textId="2E47FBBC" w:rsidR="008630CD" w:rsidRPr="004720A4" w:rsidRDefault="004720A4" w:rsidP="004720A4">
      <w:pPr>
        <w:ind w:left="4956" w:firstLine="147"/>
      </w:pPr>
      <w:r>
        <w:t xml:space="preserve">                           </w:t>
      </w:r>
      <w:r w:rsidR="008630CD" w:rsidRPr="004720A4">
        <w:t>/Podpis/</w:t>
      </w:r>
    </w:p>
    <w:p w14:paraId="682C413A" w14:textId="77777777" w:rsidR="008630CD" w:rsidRPr="00101277" w:rsidRDefault="008630CD" w:rsidP="008630CD">
      <w:pPr>
        <w:rPr>
          <w:sz w:val="22"/>
          <w:szCs w:val="22"/>
          <w:highlight w:val="yellow"/>
        </w:rPr>
      </w:pPr>
    </w:p>
    <w:p w14:paraId="04CF2C1C" w14:textId="77777777" w:rsidR="008630CD" w:rsidRPr="00101277" w:rsidRDefault="008630CD" w:rsidP="008630CD">
      <w:pPr>
        <w:jc w:val="center"/>
        <w:rPr>
          <w:sz w:val="22"/>
          <w:szCs w:val="22"/>
          <w:highlight w:val="yellow"/>
        </w:rPr>
      </w:pPr>
    </w:p>
    <w:p w14:paraId="1ADBE014" w14:textId="77777777" w:rsidR="008630CD" w:rsidRPr="00101277" w:rsidRDefault="008630CD" w:rsidP="008630CD">
      <w:pPr>
        <w:jc w:val="center"/>
        <w:rPr>
          <w:i/>
          <w:sz w:val="22"/>
          <w:szCs w:val="22"/>
          <w:u w:val="single"/>
        </w:rPr>
      </w:pPr>
      <w:r w:rsidRPr="00101277">
        <w:rPr>
          <w:i/>
          <w:sz w:val="22"/>
          <w:szCs w:val="22"/>
          <w:u w:val="single"/>
        </w:rPr>
        <w:t>DOKUMENT NALEŻY PODPISAĆ PODPISEM KWALIFIKOWALNYM, ZAUFANYM LUB OSOBISTYM</w:t>
      </w:r>
    </w:p>
    <w:p w14:paraId="003011B2" w14:textId="77777777" w:rsidR="00000000" w:rsidRDefault="00000000"/>
    <w:sectPr w:rsidR="008333AB" w:rsidSect="007F300A">
      <w:footerReference w:type="default" r:id="rId27"/>
      <w:pgSz w:w="11906" w:h="16838" w:code="9"/>
      <w:pgMar w:top="1418" w:right="1080" w:bottom="1417" w:left="1080" w:header="567"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4A7E" w14:textId="77777777" w:rsidR="003D7F58" w:rsidRDefault="003D7F58">
      <w:r>
        <w:separator/>
      </w:r>
    </w:p>
  </w:endnote>
  <w:endnote w:type="continuationSeparator" w:id="0">
    <w:p w14:paraId="21D2F3DF" w14:textId="77777777" w:rsidR="003D7F58" w:rsidRDefault="003D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roman"/>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3A73" w14:textId="77777777" w:rsidR="00000000" w:rsidRDefault="008630CD">
    <w:pPr>
      <w:pStyle w:val="Stopka"/>
      <w:jc w:val="right"/>
    </w:pPr>
    <w:r>
      <w:fldChar w:fldCharType="begin"/>
    </w:r>
    <w:r>
      <w:instrText>PAGE   \* MERGEFORMAT</w:instrText>
    </w:r>
    <w:r>
      <w:fldChar w:fldCharType="separate"/>
    </w:r>
    <w:r w:rsidRPr="008630CD">
      <w:rPr>
        <w:noProof/>
        <w:lang w:val="pl-PL"/>
      </w:rPr>
      <w:t>31</w:t>
    </w:r>
    <w:r>
      <w:rPr>
        <w:noProof/>
        <w:lang w:val="pl-PL"/>
      </w:rPr>
      <w:fldChar w:fldCharType="end"/>
    </w:r>
  </w:p>
  <w:p w14:paraId="2BE827EB" w14:textId="77777777" w:rsidR="00000000" w:rsidRDefault="00000000"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3047" w14:textId="77777777" w:rsidR="003D7F58" w:rsidRDefault="003D7F58">
      <w:r>
        <w:separator/>
      </w:r>
    </w:p>
  </w:footnote>
  <w:footnote w:type="continuationSeparator" w:id="0">
    <w:p w14:paraId="76B51DC0" w14:textId="77777777" w:rsidR="003D7F58" w:rsidRDefault="003D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40" w:hanging="340"/>
      </w:pPr>
    </w:lvl>
  </w:abstractNum>
  <w:abstractNum w:abstractNumId="2" w15:restartNumberingAfterBreak="0">
    <w:nsid w:val="00000006"/>
    <w:multiLevelType w:val="multilevel"/>
    <w:tmpl w:val="66B0C63C"/>
    <w:name w:val="WW8Num6"/>
    <w:lvl w:ilvl="0">
      <w:start w:val="1"/>
      <w:numFmt w:val="decimal"/>
      <w:lvlText w:val="%1."/>
      <w:lvlJc w:val="left"/>
      <w:pPr>
        <w:tabs>
          <w:tab w:val="num" w:pos="360"/>
        </w:tabs>
        <w:ind w:left="340" w:hanging="340"/>
      </w:pPr>
      <w:rPr>
        <w:rFonts w:ascii="Verdana" w:eastAsia="Times New Roman" w:hAnsi="Verdana" w:cs="Times New Roman"/>
        <w:b w:val="0"/>
        <w:i w:val="0"/>
        <w:sz w:val="22"/>
        <w:szCs w:val="22"/>
        <w:lang w:val="pl-PL"/>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40" w:hanging="340"/>
      </w:pPr>
    </w:lvl>
  </w:abstractNum>
  <w:abstractNum w:abstractNumId="4" w15:restartNumberingAfterBreak="0">
    <w:nsid w:val="00000008"/>
    <w:multiLevelType w:val="singleLevel"/>
    <w:tmpl w:val="00000008"/>
    <w:name w:val="WW8Num8"/>
    <w:lvl w:ilvl="0">
      <w:start w:val="1"/>
      <w:numFmt w:val="decimal"/>
      <w:lvlText w:val="%1."/>
      <w:lvlJc w:val="left"/>
      <w:pPr>
        <w:tabs>
          <w:tab w:val="num" w:pos="360"/>
        </w:tabs>
        <w:ind w:left="340" w:hanging="34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7" w15:restartNumberingAfterBreak="0">
    <w:nsid w:val="04391B1A"/>
    <w:multiLevelType w:val="hybridMultilevel"/>
    <w:tmpl w:val="DE784FF2"/>
    <w:lvl w:ilvl="0" w:tplc="E45A07C8">
      <w:start w:val="5"/>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31D6"/>
    <w:multiLevelType w:val="hybridMultilevel"/>
    <w:tmpl w:val="60225B9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8E60EBC"/>
    <w:multiLevelType w:val="hybridMultilevel"/>
    <w:tmpl w:val="C2FCB36E"/>
    <w:lvl w:ilvl="0" w:tplc="3552FDA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D48D8"/>
    <w:multiLevelType w:val="multilevel"/>
    <w:tmpl w:val="800A96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2003C96"/>
    <w:multiLevelType w:val="multilevel"/>
    <w:tmpl w:val="353CB5DE"/>
    <w:lvl w:ilvl="0">
      <w:start w:val="6"/>
      <w:numFmt w:val="decimal"/>
      <w:lvlText w:val="%1)"/>
      <w:lvlJc w:val="left"/>
      <w:pPr>
        <w:ind w:left="720" w:hanging="360"/>
      </w:pPr>
      <w:rPr>
        <w:rFonts w:hint="default"/>
        <w:b w:val="0"/>
        <w:bCs w:val="0"/>
      </w:rPr>
    </w:lvl>
    <w:lvl w:ilvl="1">
      <w:start w:val="1"/>
      <w:numFmt w:val="decimal"/>
      <w:isLgl/>
      <w:lvlText w:val="%1.%2."/>
      <w:lvlJc w:val="left"/>
      <w:pPr>
        <w:ind w:left="1069" w:hanging="360"/>
      </w:pPr>
      <w:rPr>
        <w:rFonts w:hint="default"/>
        <w:strike w:val="0"/>
        <w:color w:val="auto"/>
      </w:rPr>
    </w:lvl>
    <w:lvl w:ilvl="2">
      <w:start w:val="1"/>
      <w:numFmt w:val="decimal"/>
      <w:isLgl/>
      <w:lvlText w:val="%1.%2.%3."/>
      <w:lvlJc w:val="left"/>
      <w:pPr>
        <w:ind w:left="1996" w:hanging="720"/>
      </w:pPr>
      <w:rPr>
        <w:rFonts w:hint="default"/>
        <w:b w:val="0"/>
        <w:bCs w:val="0"/>
        <w:color w:val="auto"/>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185" w:hanging="108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243" w:hanging="1440"/>
      </w:pPr>
      <w:rPr>
        <w:rFonts w:hint="default"/>
        <w:color w:val="FF0000"/>
      </w:rPr>
    </w:lvl>
    <w:lvl w:ilvl="8">
      <w:start w:val="1"/>
      <w:numFmt w:val="decimal"/>
      <w:isLgl/>
      <w:lvlText w:val="%1.%2.%3.%4.%5.%6.%7.%8.%9."/>
      <w:lvlJc w:val="left"/>
      <w:pPr>
        <w:ind w:left="4952" w:hanging="1800"/>
      </w:pPr>
      <w:rPr>
        <w:rFonts w:hint="default"/>
        <w:color w:val="FF0000"/>
      </w:rPr>
    </w:lvl>
  </w:abstractNum>
  <w:abstractNum w:abstractNumId="12"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14135EAA"/>
    <w:multiLevelType w:val="hybridMultilevel"/>
    <w:tmpl w:val="65529524"/>
    <w:lvl w:ilvl="0" w:tplc="0415000F">
      <w:start w:val="9"/>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B30CAE"/>
    <w:multiLevelType w:val="hybridMultilevel"/>
    <w:tmpl w:val="C8E6CF14"/>
    <w:lvl w:ilvl="0" w:tplc="581EE442">
      <w:start w:val="1"/>
      <w:numFmt w:val="decimal"/>
      <w:lvlText w:val="%1."/>
      <w:lvlJc w:val="left"/>
      <w:pPr>
        <w:tabs>
          <w:tab w:val="num" w:pos="1120"/>
        </w:tabs>
        <w:ind w:left="1120" w:hanging="4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8A47653"/>
    <w:multiLevelType w:val="hybridMultilevel"/>
    <w:tmpl w:val="E6A86D2A"/>
    <w:lvl w:ilvl="0" w:tplc="6388C37E">
      <w:start w:val="1"/>
      <w:numFmt w:val="decimal"/>
      <w:lvlText w:val="%1."/>
      <w:lvlJc w:val="right"/>
      <w:pPr>
        <w:tabs>
          <w:tab w:val="num" w:pos="1214"/>
        </w:tabs>
        <w:ind w:left="1364"/>
      </w:pPr>
      <w:rPr>
        <w:rFonts w:ascii="Times New Roman" w:eastAsia="Times New Roman" w:hAnsi="Times New Roman" w:cs="Times New Roman" w:hint="default"/>
        <w:b w:val="0"/>
        <w:color w:val="auto"/>
        <w:sz w:val="22"/>
        <w:szCs w:val="22"/>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6" w15:restartNumberingAfterBreak="0">
    <w:nsid w:val="1AD35436"/>
    <w:multiLevelType w:val="hybridMultilevel"/>
    <w:tmpl w:val="4F8400FE"/>
    <w:lvl w:ilvl="0" w:tplc="88A82A16">
      <w:start w:val="1"/>
      <w:numFmt w:val="decimal"/>
      <w:lvlText w:val="%1."/>
      <w:lvlJc w:val="right"/>
      <w:pPr>
        <w:tabs>
          <w:tab w:val="num" w:pos="1214"/>
        </w:tabs>
        <w:ind w:left="1364"/>
      </w:pPr>
      <w:rPr>
        <w:rFonts w:hint="default"/>
        <w:b w:val="0"/>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7" w15:restartNumberingAfterBreak="0">
    <w:nsid w:val="203B3FA4"/>
    <w:multiLevelType w:val="hybridMultilevel"/>
    <w:tmpl w:val="63507070"/>
    <w:lvl w:ilvl="0" w:tplc="5FD26DDE">
      <w:start w:val="13"/>
      <w:numFmt w:val="decimal"/>
      <w:lvlText w:val="%1."/>
      <w:lvlJc w:val="left"/>
      <w:pPr>
        <w:tabs>
          <w:tab w:val="num" w:pos="4140"/>
        </w:tabs>
        <w:ind w:left="41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626E43"/>
    <w:multiLevelType w:val="hybridMultilevel"/>
    <w:tmpl w:val="8D628C2C"/>
    <w:lvl w:ilvl="0" w:tplc="3034B9C4">
      <w:start w:val="3"/>
      <w:numFmt w:val="decimal"/>
      <w:lvlText w:val="%1)"/>
      <w:lvlJc w:val="left"/>
      <w:pPr>
        <w:ind w:left="36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A2934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2B940ED4"/>
    <w:multiLevelType w:val="hybridMultilevel"/>
    <w:tmpl w:val="F95A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8403D7"/>
    <w:multiLevelType w:val="hybridMultilevel"/>
    <w:tmpl w:val="67D025E6"/>
    <w:lvl w:ilvl="0" w:tplc="70A4CC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AD0CF1"/>
    <w:multiLevelType w:val="hybridMultilevel"/>
    <w:tmpl w:val="B23AD548"/>
    <w:lvl w:ilvl="0" w:tplc="BC12AD02">
      <w:start w:val="1"/>
      <w:numFmt w:val="decimal"/>
      <w:lvlText w:val="%1)"/>
      <w:lvlJc w:val="left"/>
      <w:pPr>
        <w:tabs>
          <w:tab w:val="num" w:pos="3420"/>
        </w:tabs>
        <w:ind w:left="3420" w:hanging="360"/>
      </w:pPr>
      <w:rPr>
        <w:rFonts w:hint="default"/>
      </w:rPr>
    </w:lvl>
    <w:lvl w:ilvl="1" w:tplc="0415000F">
      <w:start w:val="1"/>
      <w:numFmt w:val="decimal"/>
      <w:lvlText w:val="%2."/>
      <w:lvlJc w:val="left"/>
      <w:pPr>
        <w:tabs>
          <w:tab w:val="num" w:pos="1080"/>
        </w:tabs>
        <w:ind w:left="1080" w:hanging="360"/>
      </w:pPr>
      <w:rPr>
        <w:rFonts w:hint="default"/>
      </w:rPr>
    </w:lvl>
    <w:lvl w:ilvl="2" w:tplc="DB749F36">
      <w:start w:val="1"/>
      <w:numFmt w:val="decimal"/>
      <w:lvlText w:val="%3)"/>
      <w:lvlJc w:val="left"/>
      <w:pPr>
        <w:tabs>
          <w:tab w:val="num" w:pos="1980"/>
        </w:tabs>
        <w:ind w:left="1980" w:hanging="360"/>
      </w:pPr>
      <w:rPr>
        <w:rFonts w:hint="default"/>
      </w:rPr>
    </w:lvl>
    <w:lvl w:ilvl="3" w:tplc="9DAA1ABE">
      <w:start w:val="1"/>
      <w:numFmt w:val="lowerLetter"/>
      <w:lvlText w:val="%4)"/>
      <w:lvlJc w:val="left"/>
      <w:pPr>
        <w:tabs>
          <w:tab w:val="num" w:pos="2520"/>
        </w:tabs>
        <w:ind w:left="2520" w:hanging="360"/>
      </w:pPr>
      <w:rPr>
        <w:rFonts w:hint="default"/>
        <w:b w:val="0"/>
        <w:i w:val="0"/>
      </w:rPr>
    </w:lvl>
    <w:lvl w:ilvl="4" w:tplc="0BBC6C9A">
      <w:start w:val="2"/>
      <w:numFmt w:val="decimal"/>
      <w:lvlText w:val="%5)"/>
      <w:lvlJc w:val="left"/>
      <w:pPr>
        <w:tabs>
          <w:tab w:val="num" w:pos="3240"/>
        </w:tabs>
        <w:ind w:left="3240" w:hanging="360"/>
      </w:pPr>
      <w:rPr>
        <w:rFonts w:hint="default"/>
      </w:rPr>
    </w:lvl>
    <w:lvl w:ilvl="5" w:tplc="9DAA1ABE">
      <w:start w:val="1"/>
      <w:numFmt w:val="lowerLetter"/>
      <w:lvlText w:val="%6)"/>
      <w:lvlJc w:val="left"/>
      <w:pPr>
        <w:tabs>
          <w:tab w:val="num" w:pos="4140"/>
        </w:tabs>
        <w:ind w:left="4140" w:hanging="360"/>
      </w:pPr>
      <w:rPr>
        <w:rFonts w:hint="default"/>
        <w:b w:val="0"/>
        <w:i w:val="0"/>
      </w:rPr>
    </w:lvl>
    <w:lvl w:ilvl="6" w:tplc="5952F826">
      <w:start w:val="7"/>
      <w:numFmt w:val="decimal"/>
      <w:lvlText w:val="%7."/>
      <w:lvlJc w:val="left"/>
      <w:pPr>
        <w:tabs>
          <w:tab w:val="num" w:pos="4680"/>
        </w:tabs>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5"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6" w15:restartNumberingAfterBreak="0">
    <w:nsid w:val="36604864"/>
    <w:multiLevelType w:val="multilevel"/>
    <w:tmpl w:val="BE50AE2A"/>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8D90EAC"/>
    <w:multiLevelType w:val="hybridMultilevel"/>
    <w:tmpl w:val="4B22AE90"/>
    <w:lvl w:ilvl="0" w:tplc="E8B87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42E59"/>
    <w:multiLevelType w:val="hybridMultilevel"/>
    <w:tmpl w:val="B28C3F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0" w15:restartNumberingAfterBreak="0">
    <w:nsid w:val="40BF1557"/>
    <w:multiLevelType w:val="hybridMultilevel"/>
    <w:tmpl w:val="9EBE665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6A03DF"/>
    <w:multiLevelType w:val="singleLevel"/>
    <w:tmpl w:val="A68AAAA6"/>
    <w:lvl w:ilvl="0">
      <w:start w:val="1"/>
      <w:numFmt w:val="decimal"/>
      <w:lvlText w:val="%1."/>
      <w:lvlJc w:val="left"/>
      <w:pPr>
        <w:tabs>
          <w:tab w:val="num" w:pos="360"/>
        </w:tabs>
        <w:ind w:left="340" w:hanging="340"/>
      </w:pPr>
      <w:rPr>
        <w:rFonts w:cs="Times New Roman"/>
      </w:rPr>
    </w:lvl>
  </w:abstractNum>
  <w:abstractNum w:abstractNumId="33" w15:restartNumberingAfterBreak="0">
    <w:nsid w:val="47EF6372"/>
    <w:multiLevelType w:val="hybridMultilevel"/>
    <w:tmpl w:val="73C25DBC"/>
    <w:lvl w:ilvl="0" w:tplc="76761678">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C50653F"/>
    <w:multiLevelType w:val="hybridMultilevel"/>
    <w:tmpl w:val="DCE49EBA"/>
    <w:lvl w:ilvl="0" w:tplc="A142FBEE">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4186790"/>
    <w:multiLevelType w:val="hybridMultilevel"/>
    <w:tmpl w:val="83562214"/>
    <w:lvl w:ilvl="0" w:tplc="C85C2F0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9642983"/>
    <w:multiLevelType w:val="multilevel"/>
    <w:tmpl w:val="69AEBEA8"/>
    <w:lvl w:ilvl="0">
      <w:start w:val="1"/>
      <w:numFmt w:val="decimal"/>
      <w:lvlText w:val="%1."/>
      <w:lvlJc w:val="left"/>
      <w:pPr>
        <w:ind w:left="654" w:hanging="360"/>
      </w:pPr>
      <w:rPr>
        <w:rFonts w:cs="Times New Roman"/>
        <w:b w:val="0"/>
      </w:rPr>
    </w:lvl>
    <w:lvl w:ilvl="1">
      <w:start w:val="1"/>
      <w:numFmt w:val="decimal"/>
      <w:lvlText w:val="%2)"/>
      <w:lvlJc w:val="left"/>
      <w:pPr>
        <w:ind w:left="1374" w:hanging="360"/>
      </w:pPr>
      <w:rPr>
        <w:rFonts w:cs="Times New Roman"/>
        <w:b/>
      </w:rPr>
    </w:lvl>
    <w:lvl w:ilvl="2">
      <w:start w:val="1"/>
      <w:numFmt w:val="lowerRoman"/>
      <w:lvlText w:val="%3."/>
      <w:lvlJc w:val="right"/>
      <w:pPr>
        <w:ind w:left="2094" w:hanging="180"/>
      </w:pPr>
      <w:rPr>
        <w:rFonts w:cs="Times New Roman"/>
      </w:rPr>
    </w:lvl>
    <w:lvl w:ilvl="3">
      <w:start w:val="1"/>
      <w:numFmt w:val="decimal"/>
      <w:lvlText w:val="%4."/>
      <w:lvlJc w:val="left"/>
      <w:pPr>
        <w:ind w:left="2814" w:hanging="360"/>
      </w:pPr>
      <w:rPr>
        <w:rFonts w:cs="Times New Roman"/>
      </w:rPr>
    </w:lvl>
    <w:lvl w:ilvl="4">
      <w:start w:val="1"/>
      <w:numFmt w:val="lowerLetter"/>
      <w:lvlText w:val="%5."/>
      <w:lvlJc w:val="left"/>
      <w:pPr>
        <w:ind w:left="3534" w:hanging="360"/>
      </w:pPr>
      <w:rPr>
        <w:rFonts w:cs="Times New Roman"/>
      </w:rPr>
    </w:lvl>
    <w:lvl w:ilvl="5">
      <w:start w:val="1"/>
      <w:numFmt w:val="lowerRoman"/>
      <w:lvlText w:val="%6."/>
      <w:lvlJc w:val="right"/>
      <w:pPr>
        <w:ind w:left="4254" w:hanging="180"/>
      </w:pPr>
      <w:rPr>
        <w:rFonts w:cs="Times New Roman"/>
      </w:rPr>
    </w:lvl>
    <w:lvl w:ilvl="6">
      <w:start w:val="1"/>
      <w:numFmt w:val="decimal"/>
      <w:lvlText w:val="%7."/>
      <w:lvlJc w:val="left"/>
      <w:pPr>
        <w:ind w:left="4974" w:hanging="360"/>
      </w:pPr>
      <w:rPr>
        <w:rFonts w:cs="Times New Roman"/>
      </w:rPr>
    </w:lvl>
    <w:lvl w:ilvl="7">
      <w:start w:val="1"/>
      <w:numFmt w:val="lowerLetter"/>
      <w:lvlText w:val="%8."/>
      <w:lvlJc w:val="left"/>
      <w:pPr>
        <w:ind w:left="5694" w:hanging="360"/>
      </w:pPr>
      <w:rPr>
        <w:rFonts w:cs="Times New Roman"/>
      </w:rPr>
    </w:lvl>
    <w:lvl w:ilvl="8">
      <w:start w:val="1"/>
      <w:numFmt w:val="lowerRoman"/>
      <w:lvlText w:val="%9."/>
      <w:lvlJc w:val="right"/>
      <w:pPr>
        <w:ind w:left="6414" w:hanging="180"/>
      </w:pPr>
      <w:rPr>
        <w:rFonts w:cs="Times New Roman"/>
      </w:rPr>
    </w:lvl>
  </w:abstractNum>
  <w:abstractNum w:abstractNumId="38" w15:restartNumberingAfterBreak="0">
    <w:nsid w:val="5AC91ECA"/>
    <w:multiLevelType w:val="hybridMultilevel"/>
    <w:tmpl w:val="D77E7836"/>
    <w:lvl w:ilvl="0" w:tplc="5540CC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6C0887"/>
    <w:multiLevelType w:val="hybridMultilevel"/>
    <w:tmpl w:val="37FE97AE"/>
    <w:lvl w:ilvl="0" w:tplc="08D2CABA">
      <w:start w:val="3"/>
      <w:numFmt w:val="decimal"/>
      <w:lvlText w:val="%1."/>
      <w:lvlJc w:val="left"/>
      <w:pPr>
        <w:ind w:left="179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5B05068"/>
    <w:multiLevelType w:val="hybridMultilevel"/>
    <w:tmpl w:val="237A7D8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3" w15:restartNumberingAfterBreak="0">
    <w:nsid w:val="673A60E4"/>
    <w:multiLevelType w:val="hybridMultilevel"/>
    <w:tmpl w:val="9ACE80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9F59CE"/>
    <w:multiLevelType w:val="hybridMultilevel"/>
    <w:tmpl w:val="CCB85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5BBEE964">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992DB9"/>
    <w:multiLevelType w:val="hybridMultilevel"/>
    <w:tmpl w:val="B4D61824"/>
    <w:lvl w:ilvl="0" w:tplc="B582BFA6">
      <w:start w:val="3"/>
      <w:numFmt w:val="decimal"/>
      <w:lvlText w:val="%1."/>
      <w:lvlJc w:val="left"/>
      <w:pPr>
        <w:ind w:left="2062"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CE6A71"/>
    <w:multiLevelType w:val="hybridMultilevel"/>
    <w:tmpl w:val="FCA849A2"/>
    <w:lvl w:ilvl="0" w:tplc="75FCB4EE">
      <w:start w:val="1"/>
      <w:numFmt w:val="decimal"/>
      <w:lvlText w:val="%1."/>
      <w:lvlJc w:val="left"/>
      <w:pPr>
        <w:tabs>
          <w:tab w:val="num" w:pos="1840"/>
        </w:tabs>
        <w:ind w:left="1840" w:hanging="400"/>
      </w:pPr>
      <w:rPr>
        <w:rFonts w:hint="default"/>
        <w:b w:val="0"/>
        <w:i w:val="0"/>
        <w:color w:val="000000"/>
      </w:rPr>
    </w:lvl>
    <w:lvl w:ilvl="1" w:tplc="E06402A0">
      <w:start w:val="5"/>
      <w:numFmt w:val="decimal"/>
      <w:lvlText w:val="%2."/>
      <w:lvlJc w:val="left"/>
      <w:pPr>
        <w:tabs>
          <w:tab w:val="num" w:pos="1840"/>
        </w:tabs>
        <w:ind w:left="1840" w:hanging="40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EDB0585"/>
    <w:multiLevelType w:val="multilevel"/>
    <w:tmpl w:val="22C2B934"/>
    <w:lvl w:ilvl="0">
      <w:start w:val="1"/>
      <w:numFmt w:val="decimal"/>
      <w:lvlText w:val="%1."/>
      <w:lvlJc w:val="left"/>
      <w:pPr>
        <w:tabs>
          <w:tab w:val="num" w:pos="720"/>
        </w:tabs>
        <w:ind w:left="720" w:hanging="360"/>
      </w:pPr>
      <w:rPr>
        <w:b w:val="0"/>
        <w:sz w:val="18"/>
        <w:szCs w:val="18"/>
      </w:r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BC808D6"/>
    <w:multiLevelType w:val="singleLevel"/>
    <w:tmpl w:val="A68AAAA6"/>
    <w:lvl w:ilvl="0">
      <w:start w:val="1"/>
      <w:numFmt w:val="decimal"/>
      <w:lvlText w:val="%1."/>
      <w:lvlJc w:val="left"/>
      <w:pPr>
        <w:tabs>
          <w:tab w:val="num" w:pos="360"/>
        </w:tabs>
        <w:ind w:left="340" w:hanging="340"/>
      </w:pPr>
      <w:rPr>
        <w:rFonts w:cs="Times New Roman"/>
      </w:rPr>
    </w:lvl>
  </w:abstractNum>
  <w:abstractNum w:abstractNumId="49" w15:restartNumberingAfterBreak="0">
    <w:nsid w:val="7BE1352F"/>
    <w:multiLevelType w:val="hybridMultilevel"/>
    <w:tmpl w:val="37B0B3F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7EA14994"/>
    <w:multiLevelType w:val="multilevel"/>
    <w:tmpl w:val="E0EC839A"/>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7EF5620C"/>
    <w:multiLevelType w:val="hybridMultilevel"/>
    <w:tmpl w:val="3F16A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8262370">
    <w:abstractNumId w:val="25"/>
  </w:num>
  <w:num w:numId="2" w16cid:durableId="467431130">
    <w:abstractNumId w:val="41"/>
  </w:num>
  <w:num w:numId="3" w16cid:durableId="48958947">
    <w:abstractNumId w:val="15"/>
  </w:num>
  <w:num w:numId="4" w16cid:durableId="1235704680">
    <w:abstractNumId w:val="12"/>
  </w:num>
  <w:num w:numId="5" w16cid:durableId="1635330508">
    <w:abstractNumId w:val="16"/>
  </w:num>
  <w:num w:numId="6" w16cid:durableId="231474967">
    <w:abstractNumId w:val="24"/>
  </w:num>
  <w:num w:numId="7" w16cid:durableId="1186018769">
    <w:abstractNumId w:val="42"/>
  </w:num>
  <w:num w:numId="8" w16cid:durableId="1097671420">
    <w:abstractNumId w:val="35"/>
  </w:num>
  <w:num w:numId="9" w16cid:durableId="604919030">
    <w:abstractNumId w:val="40"/>
    <w:lvlOverride w:ilvl="0">
      <w:startOverride w:val="1"/>
    </w:lvlOverride>
  </w:num>
  <w:num w:numId="10" w16cid:durableId="1693260826">
    <w:abstractNumId w:val="31"/>
    <w:lvlOverride w:ilvl="0">
      <w:startOverride w:val="1"/>
    </w:lvlOverride>
  </w:num>
  <w:num w:numId="11" w16cid:durableId="2143380423">
    <w:abstractNumId w:val="19"/>
  </w:num>
  <w:num w:numId="12" w16cid:durableId="1184175345">
    <w:abstractNumId w:val="20"/>
  </w:num>
  <w:num w:numId="13" w16cid:durableId="16255042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830543">
    <w:abstractNumId w:val="9"/>
  </w:num>
  <w:num w:numId="15" w16cid:durableId="1031763600">
    <w:abstractNumId w:val="22"/>
  </w:num>
  <w:num w:numId="16" w16cid:durableId="829715549">
    <w:abstractNumId w:val="23"/>
  </w:num>
  <w:num w:numId="17" w16cid:durableId="58867559">
    <w:abstractNumId w:val="38"/>
  </w:num>
  <w:num w:numId="18" w16cid:durableId="1381783725">
    <w:abstractNumId w:val="36"/>
  </w:num>
  <w:num w:numId="19" w16cid:durableId="956137300">
    <w:abstractNumId w:val="11"/>
  </w:num>
  <w:num w:numId="20" w16cid:durableId="1044404232">
    <w:abstractNumId w:val="49"/>
  </w:num>
  <w:num w:numId="21" w16cid:durableId="1602642225">
    <w:abstractNumId w:val="18"/>
  </w:num>
  <w:num w:numId="22" w16cid:durableId="2135057173">
    <w:abstractNumId w:val="7"/>
  </w:num>
  <w:num w:numId="23" w16cid:durableId="787895362">
    <w:abstractNumId w:val="46"/>
  </w:num>
  <w:num w:numId="24" w16cid:durableId="717241798">
    <w:abstractNumId w:val="44"/>
  </w:num>
  <w:num w:numId="25" w16cid:durableId="1515992432">
    <w:abstractNumId w:val="51"/>
  </w:num>
  <w:num w:numId="26" w16cid:durableId="592780997">
    <w:abstractNumId w:val="27"/>
  </w:num>
  <w:num w:numId="27" w16cid:durableId="997464690">
    <w:abstractNumId w:val="39"/>
  </w:num>
  <w:num w:numId="28" w16cid:durableId="738750967">
    <w:abstractNumId w:val="26"/>
  </w:num>
  <w:num w:numId="29" w16cid:durableId="526869193">
    <w:abstractNumId w:val="17"/>
  </w:num>
  <w:num w:numId="30" w16cid:durableId="427432569">
    <w:abstractNumId w:val="50"/>
  </w:num>
  <w:num w:numId="31" w16cid:durableId="421686142">
    <w:abstractNumId w:val="33"/>
  </w:num>
  <w:num w:numId="32" w16cid:durableId="571428432">
    <w:abstractNumId w:val="14"/>
  </w:num>
  <w:num w:numId="33" w16cid:durableId="1573731565">
    <w:abstractNumId w:val="45"/>
  </w:num>
  <w:num w:numId="34" w16cid:durableId="1453356683">
    <w:abstractNumId w:val="8"/>
  </w:num>
  <w:num w:numId="35" w16cid:durableId="1370910259">
    <w:abstractNumId w:val="43"/>
  </w:num>
  <w:num w:numId="36" w16cid:durableId="735978565">
    <w:abstractNumId w:val="34"/>
  </w:num>
  <w:num w:numId="37" w16cid:durableId="2101828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35900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3808639">
    <w:abstractNumId w:val="13"/>
  </w:num>
  <w:num w:numId="40" w16cid:durableId="2052338260">
    <w:abstractNumId w:val="10"/>
  </w:num>
  <w:num w:numId="41" w16cid:durableId="1167130651">
    <w:abstractNumId w:val="0"/>
  </w:num>
  <w:num w:numId="42" w16cid:durableId="1282615235">
    <w:abstractNumId w:val="1"/>
  </w:num>
  <w:num w:numId="43" w16cid:durableId="530538788">
    <w:abstractNumId w:val="3"/>
  </w:num>
  <w:num w:numId="44" w16cid:durableId="1897545218">
    <w:abstractNumId w:val="5"/>
  </w:num>
  <w:num w:numId="45" w16cid:durableId="503741588">
    <w:abstractNumId w:val="47"/>
  </w:num>
  <w:num w:numId="46" w16cid:durableId="1833989409">
    <w:abstractNumId w:val="37"/>
  </w:num>
  <w:num w:numId="47" w16cid:durableId="452098328">
    <w:abstractNumId w:val="37"/>
    <w:lvlOverride w:ilvl="0">
      <w:startOverride w:val="1"/>
    </w:lvlOverride>
  </w:num>
  <w:num w:numId="48" w16cid:durableId="586158315">
    <w:abstractNumId w:val="30"/>
  </w:num>
  <w:num w:numId="49" w16cid:durableId="964652322">
    <w:abstractNumId w:val="32"/>
    <w:lvlOverride w:ilvl="0">
      <w:startOverride w:val="1"/>
    </w:lvlOverride>
  </w:num>
  <w:num w:numId="50" w16cid:durableId="208615429">
    <w:abstractNumId w:val="48"/>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CD"/>
    <w:rsid w:val="00004668"/>
    <w:rsid w:val="00004B7F"/>
    <w:rsid w:val="0001128A"/>
    <w:rsid w:val="000B3420"/>
    <w:rsid w:val="000B5DC3"/>
    <w:rsid w:val="000C4546"/>
    <w:rsid w:val="001B1CFE"/>
    <w:rsid w:val="00343839"/>
    <w:rsid w:val="003A591F"/>
    <w:rsid w:val="003D35C7"/>
    <w:rsid w:val="003D7F58"/>
    <w:rsid w:val="00404575"/>
    <w:rsid w:val="004720A4"/>
    <w:rsid w:val="004A0AF3"/>
    <w:rsid w:val="004C02D5"/>
    <w:rsid w:val="004C3E18"/>
    <w:rsid w:val="004D1663"/>
    <w:rsid w:val="004F4F77"/>
    <w:rsid w:val="005244E3"/>
    <w:rsid w:val="00570F3D"/>
    <w:rsid w:val="005D5F54"/>
    <w:rsid w:val="006539EF"/>
    <w:rsid w:val="00687492"/>
    <w:rsid w:val="007C0DAD"/>
    <w:rsid w:val="00804CC1"/>
    <w:rsid w:val="00820EE5"/>
    <w:rsid w:val="008630CD"/>
    <w:rsid w:val="008C2991"/>
    <w:rsid w:val="008E140C"/>
    <w:rsid w:val="00952E5F"/>
    <w:rsid w:val="00960448"/>
    <w:rsid w:val="00B008C4"/>
    <w:rsid w:val="00B40C95"/>
    <w:rsid w:val="00BA112A"/>
    <w:rsid w:val="00BB0443"/>
    <w:rsid w:val="00C97168"/>
    <w:rsid w:val="00CA2BC4"/>
    <w:rsid w:val="00CC795E"/>
    <w:rsid w:val="00D12530"/>
    <w:rsid w:val="00D44AA1"/>
    <w:rsid w:val="00DA275B"/>
    <w:rsid w:val="00E437AE"/>
    <w:rsid w:val="00EA7054"/>
    <w:rsid w:val="00F10742"/>
    <w:rsid w:val="00F71EA8"/>
    <w:rsid w:val="00FA7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962B"/>
  <w15:chartTrackingRefBased/>
  <w15:docId w15:val="{DFEBB67E-F9DE-493E-8200-C056ADE6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0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aliases w:val="Nagłówek 1_Positive,tytuł rozdziału + Garamond,Wyjustowany,Przed..."/>
    <w:basedOn w:val="Normalny"/>
    <w:next w:val="Normalny"/>
    <w:link w:val="Nagwek1Znak"/>
    <w:uiPriority w:val="99"/>
    <w:qFormat/>
    <w:rsid w:val="008630CD"/>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
    <w:qFormat/>
    <w:rsid w:val="008630CD"/>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8630CD"/>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8630CD"/>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8630CD"/>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uiPriority w:val="99"/>
    <w:qFormat/>
    <w:rsid w:val="008630CD"/>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uiPriority w:val="99"/>
    <w:qFormat/>
    <w:rsid w:val="008630CD"/>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8630CD"/>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8630CD"/>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rsid w:val="008630CD"/>
    <w:rPr>
      <w:rFonts w:ascii="Cambria" w:eastAsia="Times New Roman" w:hAnsi="Cambria" w:cs="Cambria"/>
      <w:b/>
      <w:bCs/>
      <w:color w:val="365F91"/>
      <w:sz w:val="28"/>
      <w:szCs w:val="28"/>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
    <w:rsid w:val="008630CD"/>
    <w:rPr>
      <w:rFonts w:ascii="Times New Roman" w:eastAsia="Times New Roman" w:hAnsi="Times New Roman" w:cs="Times New Roman"/>
      <w:sz w:val="24"/>
      <w:szCs w:val="24"/>
      <w:lang w:eastAsia="pl-PL"/>
    </w:rPr>
  </w:style>
  <w:style w:type="character" w:customStyle="1" w:styleId="Nagwek3Znak">
    <w:name w:val="Nagłówek 3 Znak"/>
    <w:aliases w:val="Nagłówek 3_Positive Znak,adpis 3 Char Znak,Podpodkapitola Char Znak"/>
    <w:basedOn w:val="Domylnaczcionkaakapitu"/>
    <w:link w:val="Nagwek3"/>
    <w:uiPriority w:val="99"/>
    <w:rsid w:val="008630CD"/>
    <w:rPr>
      <w:rFonts w:ascii="Cambria" w:eastAsia="Times New Roman"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rsid w:val="008630CD"/>
    <w:rPr>
      <w:rFonts w:ascii="Times New Roman" w:eastAsia="Times New Roman" w:hAnsi="Times New Roman" w:cs="Times New Roman"/>
      <w:b/>
      <w:bCs/>
      <w:sz w:val="28"/>
      <w:szCs w:val="28"/>
      <w:lang w:eastAsia="pl-PL"/>
    </w:rPr>
  </w:style>
  <w:style w:type="character" w:customStyle="1" w:styleId="Nagwek5Znak">
    <w:name w:val="Nagłówek 5 Znak"/>
    <w:aliases w:val="H5 Znak"/>
    <w:basedOn w:val="Domylnaczcionkaakapitu"/>
    <w:link w:val="Nagwek5"/>
    <w:uiPriority w:val="99"/>
    <w:rsid w:val="008630CD"/>
    <w:rPr>
      <w:rFonts w:ascii="Times New Roman" w:eastAsia="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rsid w:val="008630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8630CD"/>
    <w:rPr>
      <w:rFonts w:ascii="Times New Roman" w:eastAsia="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rsid w:val="008630CD"/>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rsid w:val="008630CD"/>
    <w:rPr>
      <w:rFonts w:ascii="Arial" w:eastAsia="Times New Roman" w:hAnsi="Arial" w:cs="Arial"/>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8630CD"/>
    <w:rPr>
      <w:rFonts w:asciiTheme="majorHAnsi" w:eastAsiaTheme="majorEastAsia" w:hAnsiTheme="majorHAnsi" w:cstheme="majorBidi"/>
      <w:b/>
      <w:bCs/>
      <w:i/>
      <w:iCs/>
      <w:sz w:val="28"/>
      <w:szCs w:val="28"/>
    </w:rPr>
  </w:style>
  <w:style w:type="paragraph" w:styleId="Tekstpodstawowy">
    <w:name w:val="Body Text"/>
    <w:basedOn w:val="Normalny"/>
    <w:link w:val="TekstpodstawowyZnak"/>
    <w:rsid w:val="008630CD"/>
    <w:pPr>
      <w:tabs>
        <w:tab w:val="left" w:pos="1418"/>
      </w:tabs>
      <w:jc w:val="both"/>
    </w:pPr>
    <w:rPr>
      <w:b/>
      <w:bCs/>
      <w:sz w:val="24"/>
      <w:szCs w:val="24"/>
    </w:rPr>
  </w:style>
  <w:style w:type="character" w:customStyle="1" w:styleId="TekstpodstawowyZnak">
    <w:name w:val="Tekst podstawowy Znak"/>
    <w:basedOn w:val="Domylnaczcionkaakapitu"/>
    <w:link w:val="Tekstpodstawowy"/>
    <w:rsid w:val="008630CD"/>
    <w:rPr>
      <w:rFonts w:ascii="Times New Roman" w:eastAsia="Times New Roman" w:hAnsi="Times New Roman" w:cs="Times New Roman"/>
      <w:b/>
      <w:bCs/>
      <w:sz w:val="24"/>
      <w:szCs w:val="24"/>
      <w:lang w:eastAsia="pl-PL"/>
    </w:rPr>
  </w:style>
  <w:style w:type="character" w:styleId="Uwydatnienie">
    <w:name w:val="Emphasis"/>
    <w:basedOn w:val="Domylnaczcionkaakapitu"/>
    <w:uiPriority w:val="99"/>
    <w:qFormat/>
    <w:rsid w:val="008630CD"/>
    <w:rPr>
      <w:i/>
      <w:iCs/>
    </w:rPr>
  </w:style>
  <w:style w:type="paragraph" w:styleId="Akapitzlist">
    <w:name w:val="List Paragraph"/>
    <w:aliases w:val="L1,Numerowanie,Akapit z listą5,List Paragraph"/>
    <w:basedOn w:val="Normalny"/>
    <w:link w:val="AkapitzlistZnak"/>
    <w:uiPriority w:val="34"/>
    <w:qFormat/>
    <w:rsid w:val="008630CD"/>
    <w:pPr>
      <w:ind w:left="720"/>
    </w:pPr>
  </w:style>
  <w:style w:type="paragraph" w:customStyle="1" w:styleId="tekst">
    <w:name w:val="tekst"/>
    <w:basedOn w:val="Normalny"/>
    <w:uiPriority w:val="99"/>
    <w:rsid w:val="008630CD"/>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uiPriority w:val="99"/>
    <w:rsid w:val="008630CD"/>
    <w:rPr>
      <w:color w:val="0000FF"/>
      <w:u w:val="single"/>
    </w:rPr>
  </w:style>
  <w:style w:type="paragraph" w:customStyle="1" w:styleId="Standard1stlevelindent">
    <w:name w:val="Standard 1st level indent"/>
    <w:basedOn w:val="Normalny"/>
    <w:uiPriority w:val="99"/>
    <w:rsid w:val="008630CD"/>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8630CD"/>
  </w:style>
  <w:style w:type="paragraph" w:customStyle="1" w:styleId="pkt">
    <w:name w:val="pkt"/>
    <w:basedOn w:val="Normalny"/>
    <w:uiPriority w:val="99"/>
    <w:rsid w:val="008630CD"/>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8630CD"/>
    <w:pPr>
      <w:overflowPunct/>
      <w:autoSpaceDE/>
      <w:autoSpaceDN/>
      <w:adjustRightInd/>
      <w:textAlignment w:val="auto"/>
    </w:pPr>
    <w:rPr>
      <w:sz w:val="24"/>
      <w:szCs w:val="24"/>
    </w:rPr>
  </w:style>
  <w:style w:type="character" w:customStyle="1" w:styleId="dane1">
    <w:name w:val="dane1"/>
    <w:uiPriority w:val="99"/>
    <w:rsid w:val="008630CD"/>
    <w:rPr>
      <w:color w:val="auto"/>
    </w:rPr>
  </w:style>
  <w:style w:type="paragraph" w:styleId="Lista2">
    <w:name w:val="List 2"/>
    <w:basedOn w:val="Normalny"/>
    <w:uiPriority w:val="99"/>
    <w:semiHidden/>
    <w:rsid w:val="008630CD"/>
    <w:pPr>
      <w:ind w:left="566" w:hanging="283"/>
    </w:pPr>
  </w:style>
  <w:style w:type="paragraph" w:styleId="NormalnyWeb">
    <w:name w:val="Normal (Web)"/>
    <w:basedOn w:val="Normalny"/>
    <w:link w:val="NormalnyWebZnak"/>
    <w:rsid w:val="008630CD"/>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8630CD"/>
    <w:pPr>
      <w:spacing w:after="120"/>
    </w:pPr>
    <w:rPr>
      <w:sz w:val="16"/>
      <w:szCs w:val="16"/>
    </w:rPr>
  </w:style>
  <w:style w:type="character" w:customStyle="1" w:styleId="Tekstpodstawowy3Znak">
    <w:name w:val="Tekst podstawowy 3 Znak"/>
    <w:basedOn w:val="Domylnaczcionkaakapitu"/>
    <w:link w:val="Tekstpodstawowy3"/>
    <w:uiPriority w:val="99"/>
    <w:rsid w:val="008630CD"/>
    <w:rPr>
      <w:rFonts w:ascii="Times New Roman" w:eastAsia="Times New Roman" w:hAnsi="Times New Roman" w:cs="Times New Roman"/>
      <w:sz w:val="16"/>
      <w:szCs w:val="16"/>
      <w:lang w:eastAsia="pl-PL"/>
    </w:rPr>
  </w:style>
  <w:style w:type="paragraph" w:customStyle="1" w:styleId="TableText">
    <w:name w:val="Table Text"/>
    <w:basedOn w:val="Normalny"/>
    <w:uiPriority w:val="99"/>
    <w:rsid w:val="008630CD"/>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rsid w:val="008630CD"/>
    <w:pPr>
      <w:ind w:left="1080"/>
      <w:jc w:val="both"/>
    </w:pPr>
    <w:rPr>
      <w:sz w:val="22"/>
      <w:szCs w:val="22"/>
    </w:rPr>
  </w:style>
  <w:style w:type="paragraph" w:styleId="Tekstprzypisudolnego">
    <w:name w:val="footnote text"/>
    <w:basedOn w:val="Normalny"/>
    <w:link w:val="TekstprzypisudolnegoZnak"/>
    <w:uiPriority w:val="99"/>
    <w:rsid w:val="008630CD"/>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rsid w:val="008630C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8630CD"/>
    <w:rPr>
      <w:vertAlign w:val="superscript"/>
    </w:rPr>
  </w:style>
  <w:style w:type="paragraph" w:styleId="Stopka">
    <w:name w:val="footer"/>
    <w:basedOn w:val="Normalny"/>
    <w:next w:val="Normalny"/>
    <w:link w:val="StopkaZnak1"/>
    <w:uiPriority w:val="99"/>
    <w:rsid w:val="008630CD"/>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
    <w:name w:val="Stopka Znak"/>
    <w:basedOn w:val="Domylnaczcionkaakapitu"/>
    <w:uiPriority w:val="99"/>
    <w:rsid w:val="008630CD"/>
    <w:rPr>
      <w:rFonts w:ascii="Times New Roman" w:eastAsia="Times New Roman" w:hAnsi="Times New Roman" w:cs="Times New Roman"/>
      <w:sz w:val="20"/>
      <w:szCs w:val="20"/>
      <w:lang w:eastAsia="pl-PL"/>
    </w:rPr>
  </w:style>
  <w:style w:type="character" w:customStyle="1" w:styleId="StopkaZnak1">
    <w:name w:val="Stopka Znak1"/>
    <w:basedOn w:val="Domylnaczcionkaakapitu"/>
    <w:link w:val="Stopka"/>
    <w:uiPriority w:val="99"/>
    <w:locked/>
    <w:rsid w:val="008630CD"/>
    <w:rPr>
      <w:rFonts w:ascii="Times New Roman" w:eastAsia="Calibri" w:hAnsi="Times New Roman" w:cs="Times New Roman"/>
      <w:color w:val="000000"/>
      <w:sz w:val="24"/>
      <w:szCs w:val="24"/>
      <w:lang w:val="en-US" w:eastAsia="pl-PL"/>
    </w:rPr>
  </w:style>
  <w:style w:type="paragraph" w:customStyle="1" w:styleId="Standardowy0">
    <w:name w:val="Standardowy.+"/>
    <w:uiPriority w:val="99"/>
    <w:rsid w:val="008630CD"/>
    <w:pPr>
      <w:autoSpaceDE w:val="0"/>
      <w:autoSpaceDN w:val="0"/>
      <w:spacing w:after="0" w:line="240" w:lineRule="auto"/>
    </w:pPr>
    <w:rPr>
      <w:rFonts w:ascii="Arial" w:eastAsia="Times New Roman" w:hAnsi="Arial" w:cs="Arial"/>
      <w:sz w:val="20"/>
      <w:szCs w:val="20"/>
      <w:lang w:eastAsia="pl-PL"/>
    </w:rPr>
  </w:style>
  <w:style w:type="paragraph" w:styleId="Tekstkomentarza">
    <w:name w:val="annotation text"/>
    <w:basedOn w:val="Normalny"/>
    <w:link w:val="TekstkomentarzaZnak1"/>
    <w:uiPriority w:val="99"/>
    <w:semiHidden/>
    <w:rsid w:val="008630CD"/>
  </w:style>
  <w:style w:type="character" w:customStyle="1" w:styleId="TekstkomentarzaZnak">
    <w:name w:val="Tekst komentarza Znak"/>
    <w:basedOn w:val="Domylnaczcionkaakapitu"/>
    <w:uiPriority w:val="99"/>
    <w:rsid w:val="008630CD"/>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8630CD"/>
    <w:rPr>
      <w:rFonts w:ascii="Times New Roman" w:eastAsia="Times New Roman" w:hAnsi="Times New Roman" w:cs="Times New Roman"/>
      <w:sz w:val="20"/>
      <w:szCs w:val="20"/>
      <w:lang w:eastAsia="pl-PL"/>
    </w:rPr>
  </w:style>
  <w:style w:type="paragraph" w:customStyle="1" w:styleId="FR1">
    <w:name w:val="FR1"/>
    <w:uiPriority w:val="99"/>
    <w:rsid w:val="008630CD"/>
    <w:pPr>
      <w:widowControl w:val="0"/>
      <w:autoSpaceDE w:val="0"/>
      <w:autoSpaceDN w:val="0"/>
      <w:adjustRightInd w:val="0"/>
      <w:spacing w:before="280" w:after="0" w:line="240" w:lineRule="auto"/>
    </w:pPr>
    <w:rPr>
      <w:rFonts w:ascii="Arial" w:eastAsia="Times New Roman" w:hAnsi="Arial" w:cs="Arial"/>
      <w:lang w:eastAsia="pl-PL"/>
    </w:rPr>
  </w:style>
  <w:style w:type="paragraph" w:styleId="Nagwek">
    <w:name w:val="header"/>
    <w:basedOn w:val="Normalny"/>
    <w:link w:val="NagwekZnak"/>
    <w:uiPriority w:val="99"/>
    <w:rsid w:val="008630CD"/>
    <w:pPr>
      <w:tabs>
        <w:tab w:val="center" w:pos="4536"/>
        <w:tab w:val="right" w:pos="9072"/>
      </w:tabs>
    </w:pPr>
  </w:style>
  <w:style w:type="character" w:customStyle="1" w:styleId="NagwekZnak">
    <w:name w:val="Nagłówek Znak"/>
    <w:basedOn w:val="Domylnaczcionkaakapitu"/>
    <w:link w:val="Nagwek"/>
    <w:uiPriority w:val="99"/>
    <w:rsid w:val="008630C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8630CD"/>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uiPriority w:val="99"/>
    <w:semiHidden/>
    <w:rsid w:val="008630CD"/>
    <w:rPr>
      <w:rFonts w:ascii="Times New Roman" w:eastAsia="Times New Roman" w:hAnsi="Times New Roman" w:cs="Times New Roman"/>
      <w:lang w:eastAsia="pl-PL"/>
    </w:rPr>
  </w:style>
  <w:style w:type="paragraph" w:styleId="Tekstpodstawowy2">
    <w:name w:val="Body Text 2"/>
    <w:basedOn w:val="Normalny"/>
    <w:link w:val="Tekstpodstawowy2Znak"/>
    <w:rsid w:val="008630CD"/>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rsid w:val="008630CD"/>
    <w:rPr>
      <w:rFonts w:ascii="Times New Roman" w:eastAsia="Calibri" w:hAnsi="Times New Roman" w:cs="Times New Roman"/>
      <w:lang w:eastAsia="pl-PL"/>
    </w:rPr>
  </w:style>
  <w:style w:type="character" w:styleId="UyteHipercze">
    <w:name w:val="FollowedHyperlink"/>
    <w:basedOn w:val="Domylnaczcionkaakapitu"/>
    <w:uiPriority w:val="99"/>
    <w:semiHidden/>
    <w:rsid w:val="008630CD"/>
    <w:rPr>
      <w:color w:val="800080"/>
      <w:u w:val="single"/>
    </w:rPr>
  </w:style>
  <w:style w:type="paragraph" w:styleId="Tytu">
    <w:name w:val="Title"/>
    <w:basedOn w:val="Normalny"/>
    <w:link w:val="TytuZnak"/>
    <w:qFormat/>
    <w:rsid w:val="008630CD"/>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rsid w:val="008630CD"/>
    <w:rPr>
      <w:rFonts w:ascii="Times New Roman" w:eastAsia="Calibri" w:hAnsi="Times New Roman" w:cs="Times New Roman"/>
      <w:b/>
      <w:bCs/>
      <w:sz w:val="24"/>
      <w:szCs w:val="24"/>
      <w:lang w:eastAsia="pl-PL"/>
    </w:rPr>
  </w:style>
  <w:style w:type="paragraph" w:styleId="Listapunktowana">
    <w:name w:val="List Bullet"/>
    <w:basedOn w:val="Normalny"/>
    <w:uiPriority w:val="99"/>
    <w:semiHidden/>
    <w:rsid w:val="008630CD"/>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uiPriority w:val="99"/>
    <w:semiHidden/>
    <w:rsid w:val="008630CD"/>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rsid w:val="008630CD"/>
    <w:rPr>
      <w:rFonts w:ascii="Times New Roman" w:eastAsia="Calibri" w:hAnsi="Times New Roman" w:cs="Times New Roman"/>
      <w:sz w:val="24"/>
      <w:szCs w:val="24"/>
      <w:lang w:eastAsia="pl-PL"/>
    </w:rPr>
  </w:style>
  <w:style w:type="paragraph" w:customStyle="1" w:styleId="Akapitzlist1">
    <w:name w:val="Akapit z listą1"/>
    <w:basedOn w:val="Normalny"/>
    <w:uiPriority w:val="34"/>
    <w:qFormat/>
    <w:rsid w:val="008630CD"/>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rsid w:val="008630CD"/>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rsid w:val="008630CD"/>
    <w:rPr>
      <w:rFonts w:ascii="Times New Roman" w:eastAsia="Calibri" w:hAnsi="Times New Roman" w:cs="Times New Roman"/>
      <w:sz w:val="24"/>
      <w:szCs w:val="24"/>
      <w:lang w:eastAsia="pl-PL"/>
    </w:rPr>
  </w:style>
  <w:style w:type="paragraph" w:customStyle="1" w:styleId="1BodyText">
    <w:name w:val="1Body_Text"/>
    <w:uiPriority w:val="99"/>
    <w:rsid w:val="008630CD"/>
    <w:pPr>
      <w:spacing w:before="160" w:after="0" w:line="240" w:lineRule="auto"/>
      <w:ind w:left="1701"/>
      <w:jc w:val="both"/>
    </w:pPr>
    <w:rPr>
      <w:rFonts w:ascii="Times New Roman" w:eastAsia="Times New Roman" w:hAnsi="Times New Roman" w:cs="Times New Roman"/>
      <w:lang w:eastAsia="pl-PL"/>
    </w:rPr>
  </w:style>
  <w:style w:type="paragraph" w:customStyle="1" w:styleId="1NumList1">
    <w:name w:val="1Num_List1"/>
    <w:basedOn w:val="1BodyText"/>
    <w:uiPriority w:val="99"/>
    <w:rsid w:val="008630CD"/>
    <w:pPr>
      <w:ind w:left="2058" w:hanging="357"/>
    </w:pPr>
  </w:style>
  <w:style w:type="paragraph" w:customStyle="1" w:styleId="BulletList2">
    <w:name w:val="Bullet_List 2"/>
    <w:basedOn w:val="Normalny"/>
    <w:uiPriority w:val="99"/>
    <w:rsid w:val="008630CD"/>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8630CD"/>
  </w:style>
  <w:style w:type="paragraph" w:customStyle="1" w:styleId="Tekstpodstawowy31">
    <w:name w:val="Tekst podstawowy 31"/>
    <w:basedOn w:val="Normalny"/>
    <w:rsid w:val="008630CD"/>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8630CD"/>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8630CD"/>
    <w:rPr>
      <w:sz w:val="16"/>
      <w:szCs w:val="16"/>
    </w:rPr>
  </w:style>
  <w:style w:type="paragraph" w:styleId="Tematkomentarza">
    <w:name w:val="annotation subject"/>
    <w:basedOn w:val="Tekstkomentarza"/>
    <w:next w:val="Tekstkomentarza"/>
    <w:link w:val="TematkomentarzaZnak"/>
    <w:uiPriority w:val="99"/>
    <w:semiHidden/>
    <w:rsid w:val="008630CD"/>
  </w:style>
  <w:style w:type="character" w:customStyle="1" w:styleId="TematkomentarzaZnak">
    <w:name w:val="Temat komentarza Znak"/>
    <w:basedOn w:val="TekstkomentarzaZnak"/>
    <w:link w:val="Tematkomentarza"/>
    <w:uiPriority w:val="99"/>
    <w:semiHidden/>
    <w:rsid w:val="008630C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8630CD"/>
    <w:rPr>
      <w:rFonts w:ascii="Tahoma" w:hAnsi="Tahoma" w:cs="Tahoma"/>
      <w:sz w:val="16"/>
      <w:szCs w:val="16"/>
    </w:rPr>
  </w:style>
  <w:style w:type="character" w:customStyle="1" w:styleId="TekstdymkaZnak">
    <w:name w:val="Tekst dymka Znak"/>
    <w:basedOn w:val="Domylnaczcionkaakapitu"/>
    <w:link w:val="Tekstdymka"/>
    <w:uiPriority w:val="99"/>
    <w:semiHidden/>
    <w:rsid w:val="008630CD"/>
    <w:rPr>
      <w:rFonts w:ascii="Tahoma" w:eastAsia="Times New Roman" w:hAnsi="Tahoma" w:cs="Tahoma"/>
      <w:sz w:val="16"/>
      <w:szCs w:val="16"/>
      <w:lang w:eastAsia="pl-PL"/>
    </w:rPr>
  </w:style>
  <w:style w:type="character" w:customStyle="1" w:styleId="apple-style-span">
    <w:name w:val="apple-style-span"/>
    <w:basedOn w:val="Domylnaczcionkaakapitu"/>
    <w:uiPriority w:val="99"/>
    <w:rsid w:val="008630CD"/>
  </w:style>
  <w:style w:type="paragraph" w:styleId="HTML-wstpniesformatowany">
    <w:name w:val="HTML Preformatted"/>
    <w:basedOn w:val="Normalny"/>
    <w:link w:val="HTML-wstpniesformatowanyZnak"/>
    <w:uiPriority w:val="99"/>
    <w:semiHidden/>
    <w:rsid w:val="0086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rsid w:val="008630CD"/>
    <w:rPr>
      <w:rFonts w:ascii="Courier New" w:eastAsia="Calibri" w:hAnsi="Courier New" w:cs="Courier New"/>
      <w:sz w:val="20"/>
      <w:szCs w:val="20"/>
      <w:lang w:eastAsia="pl-PL"/>
    </w:rPr>
  </w:style>
  <w:style w:type="paragraph" w:customStyle="1" w:styleId="St3-ust-czonowy">
    <w:name w:val="St3-ust-członowy"/>
    <w:basedOn w:val="Normalny"/>
    <w:uiPriority w:val="99"/>
    <w:rsid w:val="008630CD"/>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8630CD"/>
    <w:pPr>
      <w:shd w:val="clear" w:color="auto" w:fill="000080"/>
    </w:pPr>
    <w:rPr>
      <w:rFonts w:ascii="Tahoma" w:hAnsi="Tahoma" w:cs="Tahoma"/>
    </w:rPr>
  </w:style>
  <w:style w:type="table" w:styleId="Tabela-Siatka">
    <w:name w:val="Table Grid"/>
    <w:basedOn w:val="Standardowy"/>
    <w:uiPriority w:val="99"/>
    <w:rsid w:val="008630CD"/>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8630CD"/>
    <w:pPr>
      <w:overflowPunct/>
      <w:autoSpaceDE/>
      <w:autoSpaceDN/>
      <w:adjustRightInd/>
      <w:textAlignment w:val="auto"/>
    </w:pPr>
    <w:rPr>
      <w:b/>
      <w:bCs/>
      <w:sz w:val="24"/>
      <w:szCs w:val="24"/>
    </w:rPr>
  </w:style>
  <w:style w:type="paragraph" w:customStyle="1" w:styleId="Tekstpodstawowywcity21">
    <w:name w:val="Tekst podstawowy wcięty 21"/>
    <w:basedOn w:val="Normalny"/>
    <w:rsid w:val="008630CD"/>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8630CD"/>
    <w:pPr>
      <w:ind w:left="850" w:hanging="425"/>
    </w:pPr>
  </w:style>
  <w:style w:type="paragraph" w:customStyle="1" w:styleId="Default">
    <w:name w:val="Default"/>
    <w:link w:val="DefaultZnak"/>
    <w:rsid w:val="008630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kontynuacja">
    <w:name w:val="List Continue"/>
    <w:basedOn w:val="Normalny"/>
    <w:uiPriority w:val="99"/>
    <w:rsid w:val="008630CD"/>
    <w:pPr>
      <w:spacing w:after="120"/>
      <w:ind w:left="283"/>
    </w:pPr>
  </w:style>
  <w:style w:type="paragraph" w:customStyle="1" w:styleId="BodyTextIndent21">
    <w:name w:val="Body Text Indent 21"/>
    <w:basedOn w:val="Normalny"/>
    <w:uiPriority w:val="99"/>
    <w:rsid w:val="008630CD"/>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8630CD"/>
    <w:pPr>
      <w:overflowPunct/>
      <w:autoSpaceDE/>
      <w:autoSpaceDN/>
      <w:adjustRightInd/>
      <w:spacing w:before="160"/>
      <w:ind w:left="2058" w:hanging="357"/>
      <w:jc w:val="both"/>
      <w:textAlignment w:val="auto"/>
    </w:pPr>
    <w:rPr>
      <w:rFonts w:eastAsia="Calibri"/>
      <w:sz w:val="22"/>
      <w:szCs w:val="22"/>
    </w:rPr>
  </w:style>
  <w:style w:type="character" w:styleId="Pogrubienie">
    <w:name w:val="Strong"/>
    <w:basedOn w:val="Domylnaczcionkaakapitu"/>
    <w:uiPriority w:val="22"/>
    <w:qFormat/>
    <w:rsid w:val="008630CD"/>
    <w:rPr>
      <w:b/>
      <w:bCs/>
    </w:rPr>
  </w:style>
  <w:style w:type="paragraph" w:styleId="Poprawka">
    <w:name w:val="Revision"/>
    <w:hidden/>
    <w:uiPriority w:val="99"/>
    <w:semiHidden/>
    <w:rsid w:val="008630CD"/>
    <w:pPr>
      <w:spacing w:after="0" w:line="240" w:lineRule="auto"/>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8630CD"/>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rsid w:val="008630CD"/>
    <w:rPr>
      <w:rFonts w:ascii="Cambria" w:eastAsia="Calibri" w:hAnsi="Cambria" w:cs="Cambria"/>
      <w:color w:val="17365D"/>
    </w:rPr>
  </w:style>
  <w:style w:type="paragraph" w:customStyle="1" w:styleId="paragraf">
    <w:name w:val="paragraf"/>
    <w:basedOn w:val="Normalny"/>
    <w:uiPriority w:val="99"/>
    <w:rsid w:val="008630CD"/>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8630CD"/>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8630CD"/>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8630CD"/>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8630CD"/>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8630CD"/>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1"/>
    <w:qFormat/>
    <w:rsid w:val="008630CD"/>
    <w:rPr>
      <w:rFonts w:ascii="Calibri" w:eastAsia="Calibri" w:hAnsi="Calibri" w:cs="Calibri"/>
    </w:rPr>
  </w:style>
  <w:style w:type="character" w:customStyle="1" w:styleId="BezodstpwZnak">
    <w:name w:val="Bez odstępów Znak"/>
    <w:link w:val="Bezodstpw"/>
    <w:uiPriority w:val="1"/>
    <w:locked/>
    <w:rsid w:val="008630CD"/>
    <w:rPr>
      <w:rFonts w:ascii="Calibri" w:eastAsia="Calibri" w:hAnsi="Calibri" w:cs="Calibri"/>
    </w:rPr>
  </w:style>
  <w:style w:type="paragraph" w:customStyle="1" w:styleId="Body1">
    <w:name w:val="Body 1"/>
    <w:basedOn w:val="Normalny"/>
    <w:link w:val="Body1Char"/>
    <w:uiPriority w:val="99"/>
    <w:rsid w:val="008630CD"/>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8630CD"/>
    <w:rPr>
      <w:rFonts w:ascii="Arial" w:eastAsia="PMingLiU" w:hAnsi="Arial" w:cs="Arial"/>
      <w:sz w:val="20"/>
      <w:szCs w:val="20"/>
      <w:lang w:eastAsia="pl-PL"/>
    </w:rPr>
  </w:style>
  <w:style w:type="paragraph" w:customStyle="1" w:styleId="ustp-umowy">
    <w:name w:val="ustęp-umowy"/>
    <w:basedOn w:val="Normalny"/>
    <w:uiPriority w:val="99"/>
    <w:rsid w:val="008630CD"/>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List Paragraph Znak"/>
    <w:link w:val="Akapitzlist"/>
    <w:uiPriority w:val="34"/>
    <w:qFormat/>
    <w:locked/>
    <w:rsid w:val="008630CD"/>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8630CD"/>
    <w:rPr>
      <w:rFonts w:ascii="Times New Roman" w:eastAsia="Times New Roman" w:hAnsi="Times New Roman" w:cs="Times New Roman"/>
      <w:sz w:val="24"/>
      <w:szCs w:val="24"/>
      <w:lang w:eastAsia="pl-PL"/>
    </w:rPr>
  </w:style>
  <w:style w:type="character" w:customStyle="1" w:styleId="postbody">
    <w:name w:val="postbody"/>
    <w:uiPriority w:val="99"/>
    <w:rsid w:val="008630CD"/>
  </w:style>
  <w:style w:type="character" w:customStyle="1" w:styleId="DefaultZnak">
    <w:name w:val="Default Znak"/>
    <w:link w:val="Default"/>
    <w:locked/>
    <w:rsid w:val="008630CD"/>
    <w:rPr>
      <w:rFonts w:ascii="Times New Roman" w:eastAsia="Times New Roman" w:hAnsi="Times New Roman" w:cs="Times New Roman"/>
      <w:color w:val="000000"/>
      <w:sz w:val="24"/>
      <w:szCs w:val="24"/>
      <w:lang w:eastAsia="pl-PL"/>
    </w:rPr>
  </w:style>
  <w:style w:type="paragraph" w:customStyle="1" w:styleId="tx">
    <w:name w:val="tx"/>
    <w:basedOn w:val="Normalny"/>
    <w:uiPriority w:val="99"/>
    <w:rsid w:val="008630CD"/>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8630CD"/>
    <w:pPr>
      <w:spacing w:after="0" w:line="240" w:lineRule="auto"/>
      <w:ind w:left="284" w:hanging="284"/>
      <w:jc w:val="both"/>
    </w:pPr>
    <w:rPr>
      <w:rFonts w:ascii="Times New Roman" w:eastAsia="Times New Roman" w:hAnsi="Times New Roman" w:cs="Times New Roman"/>
      <w:sz w:val="20"/>
      <w:szCs w:val="20"/>
      <w:lang w:eastAsia="pl-PL"/>
    </w:rPr>
  </w:style>
  <w:style w:type="character" w:customStyle="1" w:styleId="IGindeksgrny">
    <w:name w:val="_IG_ – indeks górny"/>
    <w:uiPriority w:val="99"/>
    <w:rsid w:val="008630CD"/>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8630CD"/>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8630CD"/>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8630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8630CD"/>
    <w:rPr>
      <w:rFonts w:ascii="Segoe UI" w:eastAsia="Times New Roman" w:hAnsi="Segoe UI" w:cs="Segoe UI"/>
      <w:sz w:val="16"/>
      <w:szCs w:val="16"/>
      <w:lang w:eastAsia="pl-PL"/>
    </w:rPr>
  </w:style>
  <w:style w:type="paragraph" w:customStyle="1" w:styleId="Standard">
    <w:name w:val="Standard"/>
    <w:rsid w:val="008630CD"/>
    <w:pPr>
      <w:widowControl w:val="0"/>
      <w:suppressAutoHyphens/>
      <w:autoSpaceDN w:val="0"/>
      <w:spacing w:after="0" w:line="240" w:lineRule="auto"/>
      <w:textAlignment w:val="baseline"/>
    </w:pPr>
    <w:rPr>
      <w:rFonts w:ascii="Times New Roman" w:eastAsia="Calibri" w:hAnsi="Times New Roman" w:cs="Times New Roman"/>
      <w:kern w:val="3"/>
      <w:sz w:val="24"/>
      <w:szCs w:val="24"/>
      <w:lang w:val="de-DE" w:eastAsia="ja-JP"/>
    </w:rPr>
  </w:style>
  <w:style w:type="paragraph" w:customStyle="1" w:styleId="ReportLevel2">
    <w:name w:val="Report Level 2"/>
    <w:basedOn w:val="Normalny"/>
    <w:next w:val="Normalny"/>
    <w:link w:val="ReportLevel2Znak"/>
    <w:uiPriority w:val="99"/>
    <w:rsid w:val="008630CD"/>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8630CD"/>
    <w:rPr>
      <w:rFonts w:ascii="Arial" w:eastAsia="Times New Roman" w:hAnsi="Arial" w:cs="Arial"/>
      <w:b/>
      <w:bCs/>
      <w:caps/>
      <w:sz w:val="20"/>
      <w:szCs w:val="20"/>
      <w:lang w:val="en-GB" w:eastAsia="pl-PL"/>
    </w:rPr>
  </w:style>
  <w:style w:type="paragraph" w:customStyle="1" w:styleId="ReportLevel3">
    <w:name w:val="Report Level 3"/>
    <w:basedOn w:val="Normalny"/>
    <w:next w:val="Normalny"/>
    <w:link w:val="ReportLevel3Char"/>
    <w:uiPriority w:val="99"/>
    <w:rsid w:val="008630CD"/>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8630CD"/>
    <w:rPr>
      <w:rFonts w:ascii="Arial" w:eastAsia="Times New Roman" w:hAnsi="Arial" w:cs="Arial"/>
      <w:b/>
      <w:bCs/>
      <w:sz w:val="20"/>
      <w:szCs w:val="20"/>
      <w:lang w:val="en-GB" w:eastAsia="pl-PL"/>
    </w:rPr>
  </w:style>
  <w:style w:type="paragraph" w:customStyle="1" w:styleId="Style20">
    <w:name w:val="Style20"/>
    <w:basedOn w:val="Normalny"/>
    <w:uiPriority w:val="99"/>
    <w:rsid w:val="008630CD"/>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8630CD"/>
    <w:rPr>
      <w:rFonts w:ascii="Arial" w:hAnsi="Arial" w:cs="Arial"/>
      <w:sz w:val="18"/>
      <w:szCs w:val="18"/>
    </w:rPr>
  </w:style>
  <w:style w:type="character" w:customStyle="1" w:styleId="FontStyle220">
    <w:name w:val="Font Style220"/>
    <w:uiPriority w:val="99"/>
    <w:rsid w:val="008630CD"/>
    <w:rPr>
      <w:rFonts w:ascii="Arial" w:hAnsi="Arial" w:cs="Arial"/>
      <w:b/>
      <w:bCs/>
      <w:sz w:val="18"/>
      <w:szCs w:val="18"/>
    </w:rPr>
  </w:style>
  <w:style w:type="character" w:customStyle="1" w:styleId="marker">
    <w:name w:val="marker"/>
    <w:basedOn w:val="Domylnaczcionkaakapitu"/>
    <w:uiPriority w:val="99"/>
    <w:rsid w:val="008630CD"/>
  </w:style>
  <w:style w:type="paragraph" w:customStyle="1" w:styleId="Akapitzlist2">
    <w:name w:val="Akapit z listą2"/>
    <w:basedOn w:val="Normalny"/>
    <w:rsid w:val="008630CD"/>
    <w:pPr>
      <w:suppressAutoHyphens/>
      <w:overflowPunct/>
      <w:autoSpaceDE/>
      <w:autoSpaceDN/>
      <w:adjustRightInd/>
      <w:textAlignment w:val="auto"/>
    </w:pPr>
    <w:rPr>
      <w:rFonts w:eastAsia="Calibri"/>
      <w:kern w:val="1"/>
      <w:lang w:eastAsia="ar-SA"/>
    </w:rPr>
  </w:style>
  <w:style w:type="paragraph" w:customStyle="1" w:styleId="Nagwekstrony1">
    <w:name w:val="Nagłówek strony1"/>
    <w:basedOn w:val="Normalny"/>
    <w:next w:val="Normalny"/>
    <w:rsid w:val="008630CD"/>
    <w:pPr>
      <w:tabs>
        <w:tab w:val="center" w:pos="4536"/>
        <w:tab w:val="right" w:pos="9072"/>
      </w:tabs>
      <w:suppressAutoHyphens/>
      <w:overflowPunct/>
      <w:autoSpaceDE/>
      <w:autoSpaceDN/>
      <w:adjustRightInd/>
      <w:textAlignment w:val="auto"/>
    </w:pPr>
    <w:rPr>
      <w:kern w:val="1"/>
      <w:sz w:val="24"/>
      <w:szCs w:val="24"/>
      <w:lang w:eastAsia="ar-SA"/>
    </w:rPr>
  </w:style>
  <w:style w:type="paragraph" w:customStyle="1" w:styleId="Tekstblokowy1">
    <w:name w:val="Tekst blokowy1"/>
    <w:basedOn w:val="Normalny"/>
    <w:rsid w:val="008630CD"/>
    <w:pPr>
      <w:suppressAutoHyphens/>
      <w:overflowPunct/>
      <w:autoSpaceDE/>
      <w:autoSpaceDN/>
      <w:adjustRightInd/>
      <w:ind w:left="708" w:right="792"/>
      <w:textAlignment w:val="auto"/>
    </w:pPr>
    <w:rPr>
      <w:kern w:val="1"/>
      <w:sz w:val="24"/>
      <w:szCs w:val="24"/>
      <w:lang w:eastAsia="ar-SA"/>
    </w:rPr>
  </w:style>
  <w:style w:type="paragraph" w:customStyle="1" w:styleId="ust">
    <w:name w:val="ust"/>
    <w:rsid w:val="008630CD"/>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1">
    <w:name w:val="1."/>
    <w:basedOn w:val="Normalny"/>
    <w:rsid w:val="008630CD"/>
    <w:pPr>
      <w:tabs>
        <w:tab w:val="left" w:pos="1135"/>
      </w:tabs>
      <w:suppressAutoHyphens/>
      <w:overflowPunct/>
      <w:autoSpaceDE/>
      <w:autoSpaceDN/>
      <w:adjustRightInd/>
      <w:spacing w:line="258" w:lineRule="atLeast"/>
      <w:ind w:left="227" w:hanging="227"/>
      <w:jc w:val="both"/>
      <w:textAlignment w:val="auto"/>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8630CD"/>
    <w:pPr>
      <w:widowControl w:val="0"/>
      <w:overflowPunct/>
      <w:autoSpaceDE/>
      <w:autoSpaceDN/>
      <w:adjustRightInd/>
      <w:textAlignment w:val="auto"/>
    </w:pPr>
    <w:rPr>
      <w:b/>
      <w:sz w:val="24"/>
      <w:szCs w:val="22"/>
      <w:lang w:eastAsia="en-GB"/>
    </w:rPr>
  </w:style>
  <w:style w:type="character" w:customStyle="1" w:styleId="NormalBoldChar">
    <w:name w:val="NormalBold Char"/>
    <w:link w:val="NormalBold"/>
    <w:locked/>
    <w:rsid w:val="008630CD"/>
    <w:rPr>
      <w:rFonts w:ascii="Times New Roman" w:eastAsia="Times New Roman" w:hAnsi="Times New Roman" w:cs="Times New Roman"/>
      <w:b/>
      <w:sz w:val="24"/>
      <w:lang w:eastAsia="en-GB"/>
    </w:rPr>
  </w:style>
  <w:style w:type="character" w:customStyle="1" w:styleId="DeltaViewInsertion">
    <w:name w:val="DeltaView Insertion"/>
    <w:rsid w:val="008630CD"/>
    <w:rPr>
      <w:b/>
      <w:i/>
      <w:spacing w:val="0"/>
    </w:rPr>
  </w:style>
  <w:style w:type="paragraph" w:customStyle="1" w:styleId="Text1">
    <w:name w:val="Text 1"/>
    <w:basedOn w:val="Normalny"/>
    <w:rsid w:val="008630CD"/>
    <w:pPr>
      <w:overflowPunct/>
      <w:autoSpaceDE/>
      <w:autoSpaceDN/>
      <w:adjustRightInd/>
      <w:spacing w:before="120" w:after="120"/>
      <w:ind w:left="850"/>
      <w:jc w:val="both"/>
      <w:textAlignment w:val="auto"/>
    </w:pPr>
    <w:rPr>
      <w:rFonts w:eastAsia="Calibri"/>
      <w:sz w:val="24"/>
      <w:szCs w:val="22"/>
      <w:lang w:eastAsia="en-GB"/>
    </w:rPr>
  </w:style>
  <w:style w:type="paragraph" w:customStyle="1" w:styleId="NormalLeft">
    <w:name w:val="Normal Left"/>
    <w:basedOn w:val="Normalny"/>
    <w:rsid w:val="008630CD"/>
    <w:pPr>
      <w:overflowPunct/>
      <w:autoSpaceDE/>
      <w:autoSpaceDN/>
      <w:adjustRightInd/>
      <w:spacing w:before="120" w:after="120"/>
      <w:textAlignment w:val="auto"/>
    </w:pPr>
    <w:rPr>
      <w:rFonts w:eastAsia="Calibri"/>
      <w:sz w:val="24"/>
      <w:szCs w:val="22"/>
      <w:lang w:eastAsia="en-GB"/>
    </w:rPr>
  </w:style>
  <w:style w:type="paragraph" w:customStyle="1" w:styleId="Tiret0">
    <w:name w:val="Tiret 0"/>
    <w:basedOn w:val="Normalny"/>
    <w:rsid w:val="008630CD"/>
    <w:pPr>
      <w:numPr>
        <w:numId w:val="9"/>
      </w:numPr>
      <w:overflowPunct/>
      <w:autoSpaceDE/>
      <w:autoSpaceDN/>
      <w:adjustRightInd/>
      <w:spacing w:before="120" w:after="120"/>
      <w:jc w:val="both"/>
      <w:textAlignment w:val="auto"/>
    </w:pPr>
    <w:rPr>
      <w:rFonts w:eastAsia="Calibri"/>
      <w:sz w:val="24"/>
      <w:szCs w:val="22"/>
      <w:lang w:eastAsia="en-GB"/>
    </w:rPr>
  </w:style>
  <w:style w:type="paragraph" w:customStyle="1" w:styleId="Tiret1">
    <w:name w:val="Tiret 1"/>
    <w:basedOn w:val="Normalny"/>
    <w:rsid w:val="008630CD"/>
    <w:pPr>
      <w:numPr>
        <w:numId w:val="10"/>
      </w:numPr>
      <w:overflowPunct/>
      <w:autoSpaceDE/>
      <w:autoSpaceDN/>
      <w:adjustRightInd/>
      <w:spacing w:before="120" w:after="120"/>
      <w:jc w:val="both"/>
      <w:textAlignment w:val="auto"/>
    </w:pPr>
    <w:rPr>
      <w:rFonts w:eastAsia="Calibri"/>
      <w:sz w:val="24"/>
      <w:szCs w:val="22"/>
      <w:lang w:eastAsia="en-GB"/>
    </w:rPr>
  </w:style>
  <w:style w:type="paragraph" w:customStyle="1" w:styleId="NumPar1">
    <w:name w:val="NumPar 1"/>
    <w:basedOn w:val="Normalny"/>
    <w:next w:val="Text1"/>
    <w:rsid w:val="008630CD"/>
    <w:pPr>
      <w:numPr>
        <w:numId w:val="11"/>
      </w:numPr>
      <w:overflowPunct/>
      <w:autoSpaceDE/>
      <w:autoSpaceDN/>
      <w:adjustRightInd/>
      <w:spacing w:before="120" w:after="120"/>
      <w:jc w:val="both"/>
      <w:textAlignment w:val="auto"/>
    </w:pPr>
    <w:rPr>
      <w:rFonts w:eastAsia="Calibri"/>
      <w:sz w:val="24"/>
      <w:szCs w:val="22"/>
      <w:lang w:eastAsia="en-GB"/>
    </w:rPr>
  </w:style>
  <w:style w:type="paragraph" w:customStyle="1" w:styleId="NumPar2">
    <w:name w:val="NumPar 2"/>
    <w:basedOn w:val="Normalny"/>
    <w:next w:val="Text1"/>
    <w:rsid w:val="008630CD"/>
    <w:pPr>
      <w:numPr>
        <w:ilvl w:val="1"/>
        <w:numId w:val="11"/>
      </w:numPr>
      <w:overflowPunct/>
      <w:autoSpaceDE/>
      <w:autoSpaceDN/>
      <w:adjustRightInd/>
      <w:spacing w:before="120" w:after="120"/>
      <w:jc w:val="both"/>
      <w:textAlignment w:val="auto"/>
    </w:pPr>
    <w:rPr>
      <w:rFonts w:eastAsia="Calibri"/>
      <w:sz w:val="24"/>
      <w:szCs w:val="22"/>
      <w:lang w:eastAsia="en-GB"/>
    </w:rPr>
  </w:style>
  <w:style w:type="paragraph" w:customStyle="1" w:styleId="NumPar3">
    <w:name w:val="NumPar 3"/>
    <w:basedOn w:val="Normalny"/>
    <w:next w:val="Text1"/>
    <w:rsid w:val="008630CD"/>
    <w:pPr>
      <w:numPr>
        <w:ilvl w:val="2"/>
        <w:numId w:val="11"/>
      </w:numPr>
      <w:overflowPunct/>
      <w:autoSpaceDE/>
      <w:autoSpaceDN/>
      <w:adjustRightInd/>
      <w:spacing w:before="120" w:after="120"/>
      <w:jc w:val="both"/>
      <w:textAlignment w:val="auto"/>
    </w:pPr>
    <w:rPr>
      <w:rFonts w:eastAsia="Calibri"/>
      <w:sz w:val="24"/>
      <w:szCs w:val="22"/>
      <w:lang w:eastAsia="en-GB"/>
    </w:rPr>
  </w:style>
  <w:style w:type="paragraph" w:customStyle="1" w:styleId="NumPar4">
    <w:name w:val="NumPar 4"/>
    <w:basedOn w:val="Normalny"/>
    <w:next w:val="Text1"/>
    <w:rsid w:val="008630CD"/>
    <w:pPr>
      <w:numPr>
        <w:ilvl w:val="3"/>
        <w:numId w:val="11"/>
      </w:numPr>
      <w:overflowPunct/>
      <w:autoSpaceDE/>
      <w:autoSpaceDN/>
      <w:adjustRightInd/>
      <w:spacing w:before="120" w:after="120"/>
      <w:jc w:val="both"/>
      <w:textAlignment w:val="auto"/>
    </w:pPr>
    <w:rPr>
      <w:rFonts w:eastAsia="Calibri"/>
      <w:sz w:val="24"/>
      <w:szCs w:val="22"/>
      <w:lang w:eastAsia="en-GB"/>
    </w:rPr>
  </w:style>
  <w:style w:type="paragraph" w:customStyle="1" w:styleId="ChapterTitle">
    <w:name w:val="ChapterTitle"/>
    <w:basedOn w:val="Normalny"/>
    <w:next w:val="Normalny"/>
    <w:rsid w:val="008630CD"/>
    <w:pPr>
      <w:keepNext/>
      <w:overflowPunct/>
      <w:autoSpaceDE/>
      <w:autoSpaceDN/>
      <w:adjustRightInd/>
      <w:spacing w:before="120" w:after="360"/>
      <w:jc w:val="center"/>
      <w:textAlignment w:val="auto"/>
    </w:pPr>
    <w:rPr>
      <w:rFonts w:eastAsia="Calibri"/>
      <w:b/>
      <w:sz w:val="32"/>
      <w:szCs w:val="22"/>
      <w:lang w:eastAsia="en-GB"/>
    </w:rPr>
  </w:style>
  <w:style w:type="paragraph" w:customStyle="1" w:styleId="SectionTitle">
    <w:name w:val="SectionTitle"/>
    <w:basedOn w:val="Normalny"/>
    <w:next w:val="Nagwek1"/>
    <w:rsid w:val="008630CD"/>
    <w:pPr>
      <w:keepNext/>
      <w:overflowPunct/>
      <w:autoSpaceDE/>
      <w:autoSpaceDN/>
      <w:adjustRightInd/>
      <w:spacing w:before="120" w:after="360"/>
      <w:jc w:val="center"/>
      <w:textAlignment w:val="auto"/>
    </w:pPr>
    <w:rPr>
      <w:rFonts w:eastAsia="Calibri"/>
      <w:b/>
      <w:smallCaps/>
      <w:sz w:val="28"/>
      <w:szCs w:val="22"/>
      <w:lang w:eastAsia="en-GB"/>
    </w:rPr>
  </w:style>
  <w:style w:type="paragraph" w:customStyle="1" w:styleId="Annexetitre">
    <w:name w:val="Annexe titre"/>
    <w:basedOn w:val="Normalny"/>
    <w:next w:val="Normalny"/>
    <w:rsid w:val="008630CD"/>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Nierozpoznanawzmianka1">
    <w:name w:val="Nierozpoznana wzmianka1"/>
    <w:basedOn w:val="Domylnaczcionkaakapitu"/>
    <w:uiPriority w:val="99"/>
    <w:semiHidden/>
    <w:unhideWhenUsed/>
    <w:rsid w:val="008630CD"/>
    <w:rPr>
      <w:color w:val="605E5C"/>
      <w:shd w:val="clear" w:color="auto" w:fill="E1DFDD"/>
    </w:rPr>
  </w:style>
  <w:style w:type="character" w:customStyle="1" w:styleId="Nierozpoznanawzmianka2">
    <w:name w:val="Nierozpoznana wzmianka2"/>
    <w:basedOn w:val="Domylnaczcionkaakapitu"/>
    <w:uiPriority w:val="99"/>
    <w:semiHidden/>
    <w:unhideWhenUsed/>
    <w:rsid w:val="008630CD"/>
    <w:rPr>
      <w:color w:val="605E5C"/>
      <w:shd w:val="clear" w:color="auto" w:fill="E1DFDD"/>
    </w:rPr>
  </w:style>
  <w:style w:type="character" w:customStyle="1" w:styleId="Nierozpoznanawzmianka3">
    <w:name w:val="Nierozpoznana wzmianka3"/>
    <w:basedOn w:val="Domylnaczcionkaakapitu"/>
    <w:uiPriority w:val="99"/>
    <w:semiHidden/>
    <w:unhideWhenUsed/>
    <w:rsid w:val="008630CD"/>
    <w:rPr>
      <w:color w:val="605E5C"/>
      <w:shd w:val="clear" w:color="auto" w:fill="E1DFDD"/>
    </w:rPr>
  </w:style>
  <w:style w:type="character" w:customStyle="1" w:styleId="Nierozpoznanawzmianka4">
    <w:name w:val="Nierozpoznana wzmianka4"/>
    <w:basedOn w:val="Domylnaczcionkaakapitu"/>
    <w:uiPriority w:val="99"/>
    <w:semiHidden/>
    <w:unhideWhenUsed/>
    <w:rsid w:val="008630CD"/>
    <w:rPr>
      <w:color w:val="605E5C"/>
      <w:shd w:val="clear" w:color="auto" w:fill="E1DFDD"/>
    </w:rPr>
  </w:style>
  <w:style w:type="character" w:customStyle="1" w:styleId="Nierozpoznanawzmianka5">
    <w:name w:val="Nierozpoznana wzmianka5"/>
    <w:basedOn w:val="Domylnaczcionkaakapitu"/>
    <w:uiPriority w:val="99"/>
    <w:semiHidden/>
    <w:unhideWhenUsed/>
    <w:rsid w:val="008630CD"/>
    <w:rPr>
      <w:color w:val="605E5C"/>
      <w:shd w:val="clear" w:color="auto" w:fill="E1DFDD"/>
    </w:rPr>
  </w:style>
  <w:style w:type="paragraph" w:customStyle="1" w:styleId="Rozdzia1">
    <w:name w:val="Rozdział1"/>
    <w:basedOn w:val="Normalny"/>
    <w:rsid w:val="008630CD"/>
    <w:pPr>
      <w:overflowPunct/>
      <w:autoSpaceDE/>
      <w:autoSpaceDN/>
      <w:adjustRightInd/>
      <w:textAlignment w:val="auto"/>
    </w:pPr>
    <w:rPr>
      <w:sz w:val="24"/>
      <w:szCs w:val="24"/>
    </w:rPr>
  </w:style>
  <w:style w:type="character" w:customStyle="1" w:styleId="markedcontent">
    <w:name w:val="markedcontent"/>
    <w:rsid w:val="008630CD"/>
  </w:style>
  <w:style w:type="paragraph" w:styleId="Tekstprzypisukocowego">
    <w:name w:val="endnote text"/>
    <w:basedOn w:val="Normalny"/>
    <w:link w:val="TekstprzypisukocowegoZnak"/>
    <w:uiPriority w:val="99"/>
    <w:semiHidden/>
    <w:unhideWhenUsed/>
    <w:rsid w:val="008630CD"/>
  </w:style>
  <w:style w:type="character" w:customStyle="1" w:styleId="TekstprzypisukocowegoZnak">
    <w:name w:val="Tekst przypisu końcowego Znak"/>
    <w:basedOn w:val="Domylnaczcionkaakapitu"/>
    <w:link w:val="Tekstprzypisukocowego"/>
    <w:uiPriority w:val="99"/>
    <w:semiHidden/>
    <w:rsid w:val="008630C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630CD"/>
    <w:rPr>
      <w:vertAlign w:val="superscript"/>
    </w:rPr>
  </w:style>
  <w:style w:type="character" w:customStyle="1" w:styleId="Nierozpoznanawzmianka6">
    <w:name w:val="Nierozpoznana wzmianka6"/>
    <w:basedOn w:val="Domylnaczcionkaakapitu"/>
    <w:uiPriority w:val="99"/>
    <w:semiHidden/>
    <w:unhideWhenUsed/>
    <w:rsid w:val="008630CD"/>
    <w:rPr>
      <w:color w:val="605E5C"/>
      <w:shd w:val="clear" w:color="auto" w:fill="E1DFDD"/>
    </w:rPr>
  </w:style>
  <w:style w:type="character" w:styleId="Nierozpoznanawzmianka">
    <w:name w:val="Unresolved Mention"/>
    <w:basedOn w:val="Domylnaczcionkaakapitu"/>
    <w:uiPriority w:val="99"/>
    <w:semiHidden/>
    <w:unhideWhenUsed/>
    <w:rsid w:val="00D4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ior.com.pl" TargetMode="External"/><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26" Type="http://schemas.openxmlformats.org/officeDocument/2006/relationships/hyperlink" Target="http://senior.com.pl/" TargetMode="External"/><Relationship Id="rId3" Type="http://schemas.openxmlformats.org/officeDocument/2006/relationships/styles" Target="styles.xml"/><Relationship Id="rId21" Type="http://schemas.openxmlformats.org/officeDocument/2006/relationships/hyperlink" Target="mailto:iod@senior.com.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dps@senior.com.pl" TargetMode="External"/><Relationship Id="rId25" Type="http://schemas.openxmlformats.org/officeDocument/2006/relationships/hyperlink" Target="mailto:iod@senior.com.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ior.com.pl" TargetMode="External"/><Relationship Id="rId24" Type="http://schemas.openxmlformats.org/officeDocument/2006/relationships/hyperlink" Target="mailto:dps@senior.com.pl" TargetMode="External"/><Relationship Id="rId5" Type="http://schemas.openxmlformats.org/officeDocument/2006/relationships/webSettings" Target="webSettings.xml"/><Relationship Id="rId15" Type="http://schemas.openxmlformats.org/officeDocument/2006/relationships/hyperlink" Target="https://ezamowienia.gov.pl/pl/regulamin/" TargetMode="External"/><Relationship Id="rId23" Type="http://schemas.openxmlformats.org/officeDocument/2006/relationships/hyperlink" Target="https://ekrs.ms.gov.pl/web/wyszukiwarka-krs/strona-glowna/" TargetMode="External"/><Relationship Id="rId28"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www.nccert.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dps@senior.com.pl" TargetMode="External"/><Relationship Id="rId22" Type="http://schemas.openxmlformats.org/officeDocument/2006/relationships/hyperlink" Target="https://prod.ceidg.gov.pl/CEIDG/CEIDG.Public.UI/Search.aspx"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5A8D-745F-4216-91AE-643B7453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8559</Words>
  <Characters>51356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Andrzej Lis</cp:lastModifiedBy>
  <cp:revision>3</cp:revision>
  <cp:lastPrinted>2024-10-23T12:49:00Z</cp:lastPrinted>
  <dcterms:created xsi:type="dcterms:W3CDTF">2023-10-23T10:32:00Z</dcterms:created>
  <dcterms:modified xsi:type="dcterms:W3CDTF">2024-10-23T12:50:00Z</dcterms:modified>
</cp:coreProperties>
</file>